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C" w:rsidRDefault="009764EC" w:rsidP="00706CD8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    </w:t>
      </w:r>
      <w:r w:rsidR="00706CD8" w:rsidRPr="00706CD8">
        <w:rPr>
          <w:rFonts w:ascii="Arial Narrow" w:hAnsi="Arial Narrow"/>
          <w:b/>
          <w:sz w:val="24"/>
        </w:rPr>
        <w:t>Ранец</w:t>
      </w:r>
      <w:r w:rsidR="00706CD8" w:rsidRPr="00706CD8">
        <w:rPr>
          <w:rFonts w:ascii="Arial Narrow" w:hAnsi="Arial Narrow"/>
          <w:sz w:val="24"/>
        </w:rPr>
        <w:t xml:space="preserve"> или </w:t>
      </w:r>
      <w:r w:rsidR="00706CD8" w:rsidRPr="00706CD8">
        <w:rPr>
          <w:rFonts w:ascii="Arial Narrow" w:hAnsi="Arial Narrow"/>
          <w:b/>
          <w:sz w:val="24"/>
        </w:rPr>
        <w:t xml:space="preserve">рюкзачок </w:t>
      </w:r>
      <w:r w:rsidR="00706CD8" w:rsidRPr="00706CD8">
        <w:rPr>
          <w:rFonts w:ascii="Arial Narrow" w:hAnsi="Arial Narrow"/>
          <w:sz w:val="24"/>
        </w:rPr>
        <w:t>на спине позволяет ра</w:t>
      </w:r>
      <w:r w:rsidR="00706CD8" w:rsidRPr="00706CD8">
        <w:rPr>
          <w:rFonts w:ascii="Arial Narrow" w:hAnsi="Arial Narrow"/>
          <w:sz w:val="24"/>
        </w:rPr>
        <w:t>в</w:t>
      </w:r>
      <w:r w:rsidR="00706CD8" w:rsidRPr="00706CD8">
        <w:rPr>
          <w:rFonts w:ascii="Arial Narrow" w:hAnsi="Arial Narrow"/>
          <w:sz w:val="24"/>
        </w:rPr>
        <w:t xml:space="preserve">номерно распределять нагрузку, освобождает руки. Выбирая покупку, обращайте внимание не только на красоту и яркость. Лучше выбрать </w:t>
      </w:r>
      <w:proofErr w:type="gramStart"/>
      <w:r w:rsidR="00706CD8" w:rsidRPr="00706CD8">
        <w:rPr>
          <w:rFonts w:ascii="Arial Narrow" w:hAnsi="Arial Narrow"/>
          <w:sz w:val="24"/>
        </w:rPr>
        <w:t>лёгкий</w:t>
      </w:r>
      <w:proofErr w:type="gramEnd"/>
      <w:r w:rsidR="00706CD8" w:rsidRPr="00706CD8">
        <w:rPr>
          <w:rFonts w:ascii="Arial Narrow" w:hAnsi="Arial Narrow"/>
          <w:sz w:val="24"/>
        </w:rPr>
        <w:t>, прочный, с водоотталкивающей пропиткой или покрытием</w:t>
      </w:r>
      <w:r w:rsidR="00706CD8">
        <w:rPr>
          <w:rFonts w:ascii="Arial Narrow" w:hAnsi="Arial Narrow"/>
          <w:sz w:val="24"/>
        </w:rPr>
        <w:t xml:space="preserve">. </w:t>
      </w:r>
      <w:r w:rsidR="00706CD8" w:rsidRPr="00706CD8">
        <w:rPr>
          <w:rFonts w:ascii="Arial Narrow" w:hAnsi="Arial Narrow"/>
          <w:sz w:val="24"/>
        </w:rPr>
        <w:t>Подкладка должна быть из легко моющегося мат</w:t>
      </w:r>
      <w:r w:rsidR="00706CD8" w:rsidRPr="00706CD8">
        <w:rPr>
          <w:rFonts w:ascii="Arial Narrow" w:hAnsi="Arial Narrow"/>
          <w:sz w:val="24"/>
        </w:rPr>
        <w:t>е</w:t>
      </w:r>
      <w:r w:rsidR="00706CD8" w:rsidRPr="00706CD8">
        <w:rPr>
          <w:rFonts w:ascii="Arial Narrow" w:hAnsi="Arial Narrow"/>
          <w:sz w:val="24"/>
        </w:rPr>
        <w:t xml:space="preserve">риала. </w:t>
      </w:r>
    </w:p>
    <w:p w:rsidR="00706CD8" w:rsidRPr="00706CD8" w:rsidRDefault="009764EC" w:rsidP="00706CD8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 w:rsidR="00706CD8" w:rsidRPr="00706CD8">
        <w:rPr>
          <w:rFonts w:ascii="Arial Narrow" w:hAnsi="Arial Narrow"/>
          <w:b/>
          <w:sz w:val="24"/>
        </w:rPr>
        <w:t>Очень важно</w:t>
      </w:r>
      <w:r w:rsidR="00706CD8" w:rsidRPr="00706CD8">
        <w:rPr>
          <w:rFonts w:ascii="Arial Narrow" w:hAnsi="Arial Narrow"/>
          <w:sz w:val="24"/>
        </w:rPr>
        <w:t>, чтобы задняя стенка была пло</w:t>
      </w:r>
      <w:r w:rsidR="00706CD8" w:rsidRPr="00706CD8">
        <w:rPr>
          <w:rFonts w:ascii="Arial Narrow" w:hAnsi="Arial Narrow"/>
          <w:sz w:val="24"/>
        </w:rPr>
        <w:t>т</w:t>
      </w:r>
      <w:r w:rsidR="00706CD8" w:rsidRPr="00706CD8">
        <w:rPr>
          <w:rFonts w:ascii="Arial Narrow" w:hAnsi="Arial Narrow"/>
          <w:sz w:val="24"/>
        </w:rPr>
        <w:t>ной, хорошо прилегающей к спине, «держала» п</w:t>
      </w:r>
      <w:r w:rsidR="00706CD8" w:rsidRPr="00706CD8">
        <w:rPr>
          <w:rFonts w:ascii="Arial Narrow" w:hAnsi="Arial Narrow"/>
          <w:sz w:val="24"/>
        </w:rPr>
        <w:t>о</w:t>
      </w:r>
      <w:r w:rsidR="00706CD8" w:rsidRPr="00706CD8">
        <w:rPr>
          <w:rFonts w:ascii="Arial Narrow" w:hAnsi="Arial Narrow"/>
          <w:sz w:val="24"/>
        </w:rPr>
        <w:t>звоночник, не давая ему искривляться. Плечевые ремни должны регулироваться по длине, ширина их должна быть не менее 3,5-</w:t>
      </w:r>
      <w:smartTag w:uri="urn:schemas-microsoft-com:office:smarttags" w:element="metricconverter">
        <w:smartTagPr>
          <w:attr w:name="ProductID" w:val="4 см"/>
          <w:attr w:name="tabIndex" w:val="0"/>
          <w:attr w:name="style" w:val="BACKGROUND-POSITION: left bottom; BACKGROUND-IMAGE: url(res://ietag.dll/#34/#1001); BACKGROUND-REPEAT: repeat-x"/>
        </w:smartTagPr>
        <w:r w:rsidR="00706CD8" w:rsidRPr="00706CD8">
          <w:rPr>
            <w:rFonts w:ascii="Arial Narrow" w:hAnsi="Arial Narrow"/>
            <w:sz w:val="24"/>
          </w:rPr>
          <w:t>4 см</w:t>
        </w:r>
      </w:smartTag>
      <w:r w:rsidR="00706CD8" w:rsidRPr="00706CD8">
        <w:rPr>
          <w:rFonts w:ascii="Arial Narrow" w:hAnsi="Arial Narrow"/>
          <w:sz w:val="24"/>
        </w:rPr>
        <w:t>.</w:t>
      </w:r>
    </w:p>
    <w:p w:rsidR="00706CD8" w:rsidRDefault="00706CD8" w:rsidP="00706CD8">
      <w:pPr>
        <w:spacing w:after="0"/>
        <w:ind w:firstLine="539"/>
        <w:jc w:val="both"/>
        <w:rPr>
          <w:rFonts w:ascii="Arial Narrow" w:hAnsi="Arial Narrow"/>
          <w:sz w:val="24"/>
        </w:rPr>
      </w:pPr>
      <w:r w:rsidRPr="00706CD8">
        <w:rPr>
          <w:rFonts w:ascii="Arial Narrow" w:hAnsi="Arial Narrow"/>
          <w:sz w:val="24"/>
        </w:rPr>
        <w:t>Обратите внимание на размер ранца – в него свободно должен вмещаться лист формата А</w:t>
      </w:r>
      <w:proofErr w:type="gramStart"/>
      <w:r w:rsidRPr="00706CD8">
        <w:rPr>
          <w:rFonts w:ascii="Arial Narrow" w:hAnsi="Arial Narrow"/>
          <w:sz w:val="24"/>
        </w:rPr>
        <w:t>4</w:t>
      </w:r>
      <w:proofErr w:type="gramEnd"/>
      <w:r w:rsidRPr="00706CD8">
        <w:rPr>
          <w:rFonts w:ascii="Arial Narrow" w:hAnsi="Arial Narrow"/>
          <w:sz w:val="24"/>
        </w:rPr>
        <w:t>, т</w:t>
      </w:r>
      <w:r w:rsidRPr="00706CD8">
        <w:rPr>
          <w:rFonts w:ascii="Arial Narrow" w:hAnsi="Arial Narrow"/>
          <w:sz w:val="24"/>
        </w:rPr>
        <w:t>а</w:t>
      </w:r>
      <w:r w:rsidRPr="00706CD8">
        <w:rPr>
          <w:rFonts w:ascii="Arial Narrow" w:hAnsi="Arial Narrow"/>
          <w:sz w:val="24"/>
        </w:rPr>
        <w:t xml:space="preserve">кого размера альбом, некоторые учебники. </w:t>
      </w:r>
    </w:p>
    <w:p w:rsidR="00706CD8" w:rsidRPr="00706CD8" w:rsidRDefault="00706CD8" w:rsidP="00706CD8">
      <w:pPr>
        <w:ind w:firstLine="53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Для сменной обуви необходимо приобрести специальный мешок. В него ребёнок легко должен поместить обувь, в которой он пришёл в школу. </w:t>
      </w:r>
    </w:p>
    <w:p w:rsidR="009C30EE" w:rsidRPr="00706CD8" w:rsidRDefault="00706CD8" w:rsidP="00706CD8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221615</wp:posOffset>
            </wp:positionV>
            <wp:extent cx="3095625" cy="2828925"/>
            <wp:effectExtent l="19050" t="0" r="0" b="0"/>
            <wp:wrapTight wrapText="bothSides">
              <wp:wrapPolygon edited="0">
                <wp:start x="5982" y="0"/>
                <wp:lineTo x="5051" y="582"/>
                <wp:lineTo x="4519" y="6255"/>
                <wp:lineTo x="133" y="10036"/>
                <wp:lineTo x="-133" y="12655"/>
                <wp:lineTo x="1595" y="13964"/>
                <wp:lineTo x="2924" y="13964"/>
                <wp:lineTo x="2924" y="16291"/>
                <wp:lineTo x="3855" y="18618"/>
                <wp:lineTo x="4121" y="19055"/>
                <wp:lineTo x="8507" y="20945"/>
                <wp:lineTo x="9438" y="21091"/>
                <wp:lineTo x="11033" y="21236"/>
                <wp:lineTo x="11697" y="21236"/>
                <wp:lineTo x="12628" y="21236"/>
                <wp:lineTo x="13159" y="21236"/>
                <wp:lineTo x="14090" y="21091"/>
                <wp:lineTo x="15419" y="20945"/>
                <wp:lineTo x="20071" y="19200"/>
                <wp:lineTo x="20337" y="18618"/>
                <wp:lineTo x="21534" y="16727"/>
                <wp:lineTo x="21534" y="14691"/>
                <wp:lineTo x="21401" y="13964"/>
                <wp:lineTo x="20869" y="11782"/>
                <wp:lineTo x="20869" y="11636"/>
                <wp:lineTo x="18078" y="6982"/>
                <wp:lineTo x="18875" y="4800"/>
                <wp:lineTo x="19141" y="4073"/>
                <wp:lineTo x="18078" y="3200"/>
                <wp:lineTo x="16217" y="2327"/>
                <wp:lineTo x="16350" y="1600"/>
                <wp:lineTo x="11963" y="436"/>
                <wp:lineTo x="7045" y="0"/>
                <wp:lineTo x="5982" y="0"/>
              </wp:wrapPolygon>
            </wp:wrapTight>
            <wp:docPr id="14" name="Рисунок 14" descr="http://4.bp.blogspot.com/-7XM8eLXHSKM/VeR8HSntCxI/AAAAAAAAA-8/G7dgcXOC6Ms/s1600/big1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7XM8eLXHSKM/VeR8HSntCxI/AAAAAAAAA-8/G7dgcXOC6Ms/s1600/big12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0EE" w:rsidRPr="00706CD8" w:rsidRDefault="009C30EE" w:rsidP="00706CD8">
      <w:pPr>
        <w:jc w:val="both"/>
        <w:rPr>
          <w:rFonts w:ascii="Arial Narrow" w:hAnsi="Arial Narrow"/>
          <w:sz w:val="20"/>
        </w:rPr>
      </w:pPr>
    </w:p>
    <w:p w:rsidR="009C30EE" w:rsidRPr="00706CD8" w:rsidRDefault="009C30EE" w:rsidP="00706CD8">
      <w:pPr>
        <w:jc w:val="both"/>
        <w:rPr>
          <w:rFonts w:ascii="Arial Narrow" w:hAnsi="Arial Narrow"/>
          <w:sz w:val="20"/>
        </w:rPr>
      </w:pPr>
    </w:p>
    <w:p w:rsidR="009C30EE" w:rsidRPr="00706CD8" w:rsidRDefault="009C30EE" w:rsidP="00706CD8">
      <w:pPr>
        <w:jc w:val="both"/>
        <w:rPr>
          <w:rFonts w:ascii="Arial Narrow" w:hAnsi="Arial Narrow"/>
          <w:sz w:val="20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706CD8" w:rsidP="00706CD8">
      <w:pPr>
        <w:spacing w:after="0"/>
        <w:jc w:val="both"/>
        <w:rPr>
          <w:rFonts w:ascii="Arial Narrow" w:hAnsi="Arial Narrow"/>
          <w:b/>
          <w:sz w:val="32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096260" cy="2896723"/>
            <wp:effectExtent l="19050" t="0" r="8890" b="0"/>
            <wp:docPr id="3" name="Рисунок 10" descr="C:\Users\User\Desktop\курсы пероклашек\родителям первокласс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урсы пероклашек\родителям первоклассн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89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Pr="00706CD8" w:rsidRDefault="009C30EE" w:rsidP="00706CD8">
      <w:pPr>
        <w:spacing w:after="0"/>
        <w:jc w:val="both"/>
        <w:rPr>
          <w:rFonts w:ascii="Arial Narrow" w:hAnsi="Arial Narrow"/>
          <w:b/>
          <w:sz w:val="32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706CD8" w:rsidRDefault="00706CD8" w:rsidP="00706CD8">
      <w:pPr>
        <w:spacing w:after="0"/>
        <w:jc w:val="center"/>
        <w:rPr>
          <w:b/>
          <w:sz w:val="28"/>
        </w:rPr>
      </w:pPr>
    </w:p>
    <w:p w:rsidR="00DF1C89" w:rsidRDefault="00DF1C89" w:rsidP="00706CD8">
      <w:pPr>
        <w:spacing w:after="0"/>
        <w:jc w:val="center"/>
        <w:rPr>
          <w:b/>
          <w:sz w:val="28"/>
        </w:rPr>
      </w:pPr>
    </w:p>
    <w:p w:rsidR="00DF1C89" w:rsidRDefault="00DF1C89" w:rsidP="00706CD8">
      <w:pPr>
        <w:spacing w:after="0"/>
        <w:jc w:val="center"/>
        <w:rPr>
          <w:b/>
          <w:sz w:val="28"/>
        </w:rPr>
      </w:pPr>
    </w:p>
    <w:p w:rsidR="00A2269A" w:rsidRDefault="00A2269A" w:rsidP="00A2269A">
      <w:pPr>
        <w:spacing w:after="0"/>
        <w:jc w:val="center"/>
        <w:rPr>
          <w:sz w:val="14"/>
        </w:rPr>
      </w:pPr>
    </w:p>
    <w:p w:rsidR="00114436" w:rsidRDefault="009C30EE" w:rsidP="00A2269A">
      <w:pPr>
        <w:spacing w:after="0"/>
        <w:jc w:val="center"/>
        <w:rPr>
          <w:b/>
        </w:rPr>
      </w:pPr>
      <w:r w:rsidRPr="00114436">
        <w:rPr>
          <w:b/>
        </w:rPr>
        <w:lastRenderedPageBreak/>
        <w:t xml:space="preserve">МУНИЦИПАЛЬНОЕ </w:t>
      </w:r>
      <w:r w:rsidR="00A2269A" w:rsidRPr="00114436">
        <w:rPr>
          <w:b/>
        </w:rPr>
        <w:t xml:space="preserve">ДОШКОЛЬНОЕ </w:t>
      </w:r>
    </w:p>
    <w:p w:rsidR="00114436" w:rsidRDefault="00A2269A" w:rsidP="00A2269A">
      <w:pPr>
        <w:spacing w:after="0"/>
        <w:jc w:val="center"/>
        <w:rPr>
          <w:b/>
        </w:rPr>
      </w:pPr>
      <w:r w:rsidRPr="00114436">
        <w:rPr>
          <w:b/>
        </w:rPr>
        <w:t xml:space="preserve">ОБРАЗОВАТЕЛЬНОЕ УЧРЕЖДЕНИЕ «ДЕТСКИЙ САД КОМБИНИРОВАННОГО ВИДА «ЗЕРНЫШКО» </w:t>
      </w:r>
    </w:p>
    <w:p w:rsidR="009C30EE" w:rsidRPr="00114436" w:rsidRDefault="00A2269A" w:rsidP="00A2269A">
      <w:pPr>
        <w:spacing w:after="0"/>
        <w:jc w:val="center"/>
        <w:rPr>
          <w:b/>
        </w:rPr>
      </w:pPr>
      <w:r w:rsidRPr="00114436">
        <w:rPr>
          <w:b/>
        </w:rPr>
        <w:t xml:space="preserve">ГОРОДА БАЛАШОВА САРАТОВСКОЙ ОБЛАСТИ» </w:t>
      </w:r>
    </w:p>
    <w:p w:rsidR="00A2269A" w:rsidRPr="00DF1C89" w:rsidRDefault="00A2269A" w:rsidP="00A2269A">
      <w:pPr>
        <w:spacing w:after="0"/>
        <w:rPr>
          <w:sz w:val="14"/>
        </w:rPr>
      </w:pPr>
    </w:p>
    <w:p w:rsidR="009C30EE" w:rsidRDefault="009C30EE" w:rsidP="00DF1C89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Pr="009C30EE" w:rsidRDefault="009C30EE" w:rsidP="009C30EE">
      <w:pPr>
        <w:jc w:val="center"/>
        <w:rPr>
          <w:sz w:val="20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Pr="00DF1C89" w:rsidRDefault="00A2269A" w:rsidP="009C30EE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Для Вас,</w:t>
      </w:r>
      <w:r w:rsidR="009C30EE" w:rsidRPr="00DF1C89">
        <w:rPr>
          <w:b/>
          <w:sz w:val="36"/>
        </w:rPr>
        <w:t xml:space="preserve"> </w:t>
      </w:r>
    </w:p>
    <w:p w:rsidR="009C30EE" w:rsidRPr="00DF1C89" w:rsidRDefault="009C30EE" w:rsidP="009C30EE">
      <w:pPr>
        <w:spacing w:after="0"/>
        <w:jc w:val="center"/>
        <w:rPr>
          <w:b/>
          <w:sz w:val="36"/>
        </w:rPr>
      </w:pPr>
      <w:r w:rsidRPr="00DF1C89">
        <w:rPr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3239770</wp:posOffset>
            </wp:positionV>
            <wp:extent cx="3096260" cy="1095375"/>
            <wp:effectExtent l="19050" t="0" r="8890" b="0"/>
            <wp:wrapTight wrapText="bothSides">
              <wp:wrapPolygon edited="0">
                <wp:start x="-133" y="0"/>
                <wp:lineTo x="-133" y="21412"/>
                <wp:lineTo x="21662" y="21412"/>
                <wp:lineTo x="21662" y="0"/>
                <wp:lineTo x="-133" y="0"/>
              </wp:wrapPolygon>
            </wp:wrapTight>
            <wp:docPr id="2" name="Рисунок 4" descr="https://slabozhaninova-egords1.edumsko.ru/uploads/3000/6028/persona/folders/vozrastnye_osobennosti/skoro_v_shkolu.jpg?149503320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abozhaninova-egords1.edumsko.ru/uploads/3000/6028/persona/folders/vozrastnye_osobennosti/skoro_v_shkolu.jpg?14950332071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89">
        <w:rPr>
          <w:b/>
          <w:sz w:val="36"/>
        </w:rPr>
        <w:t>родител</w:t>
      </w:r>
      <w:r w:rsidR="00A2269A">
        <w:rPr>
          <w:b/>
          <w:sz w:val="36"/>
        </w:rPr>
        <w:t>и</w:t>
      </w:r>
    </w:p>
    <w:p w:rsidR="009C30EE" w:rsidRPr="00DF1C89" w:rsidRDefault="009C30EE" w:rsidP="009C30EE">
      <w:pPr>
        <w:spacing w:after="0"/>
        <w:jc w:val="center"/>
        <w:rPr>
          <w:b/>
          <w:sz w:val="36"/>
        </w:rPr>
      </w:pPr>
      <w:r w:rsidRPr="00DF1C89">
        <w:rPr>
          <w:b/>
          <w:sz w:val="36"/>
        </w:rPr>
        <w:t xml:space="preserve"> будущих первоклассников</w:t>
      </w: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Pr="00A2269A" w:rsidRDefault="00762BBB" w:rsidP="00A2269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114436">
        <w:rPr>
          <w:sz w:val="28"/>
          <w:szCs w:val="28"/>
        </w:rPr>
        <w:t>:</w:t>
      </w:r>
      <w:r w:rsidR="00A2269A" w:rsidRPr="00A2269A">
        <w:rPr>
          <w:sz w:val="28"/>
          <w:szCs w:val="28"/>
        </w:rPr>
        <w:t xml:space="preserve">                                                    педагог-психолог Хабарова К.А.                         </w:t>
      </w: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Default="009C30EE" w:rsidP="009C30EE">
      <w:pPr>
        <w:spacing w:after="0"/>
        <w:jc w:val="center"/>
        <w:rPr>
          <w:b/>
          <w:sz w:val="28"/>
        </w:rPr>
      </w:pPr>
    </w:p>
    <w:p w:rsidR="009C30EE" w:rsidRPr="00CB4927" w:rsidRDefault="009C30EE" w:rsidP="009C30EE">
      <w:pPr>
        <w:spacing w:after="0"/>
        <w:jc w:val="center"/>
        <w:rPr>
          <w:rFonts w:ascii="Arial Narrow" w:hAnsi="Arial Narrow"/>
          <w:b/>
          <w:sz w:val="28"/>
          <w:szCs w:val="36"/>
        </w:rPr>
      </w:pPr>
      <w:r w:rsidRPr="00CB4927">
        <w:rPr>
          <w:rFonts w:ascii="Arial Narrow" w:hAnsi="Arial Narrow"/>
          <w:b/>
          <w:sz w:val="28"/>
          <w:szCs w:val="36"/>
        </w:rPr>
        <w:t>Готов ли ваш ребёнок к школе?</w:t>
      </w:r>
    </w:p>
    <w:p w:rsidR="009C30EE" w:rsidRPr="00CB4927" w:rsidRDefault="009C30EE" w:rsidP="009C30E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CB4927">
        <w:rPr>
          <w:rFonts w:ascii="Arial Narrow" w:hAnsi="Arial Narrow"/>
          <w:b/>
          <w:bCs/>
        </w:rPr>
        <w:t>Рекомендации,  как подготовить ребёнка</w:t>
      </w:r>
    </w:p>
    <w:p w:rsidR="009C30EE" w:rsidRPr="00CB4927" w:rsidRDefault="009C30EE" w:rsidP="009C30EE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  <w:r w:rsidRPr="00CB4927">
        <w:rPr>
          <w:rFonts w:ascii="Arial Narrow" w:hAnsi="Arial Narrow"/>
          <w:b/>
          <w:bCs/>
        </w:rPr>
        <w:t>к школе: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Уделите особое внимание развитию сам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стоятельности, организованности детей.</w:t>
      </w:r>
    </w:p>
    <w:p w:rsidR="00CB4927" w:rsidRPr="00CB4927" w:rsidRDefault="00CB4927" w:rsidP="00CB4927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Fonts w:ascii="Arial Narrow" w:hAnsi="Arial Narrow"/>
        </w:rPr>
      </w:pP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Учите ребенка управлять своими желани</w:t>
      </w:r>
      <w:r w:rsidRPr="00CB4927">
        <w:rPr>
          <w:rFonts w:ascii="Arial Narrow" w:hAnsi="Arial Narrow"/>
        </w:rPr>
        <w:t>я</w:t>
      </w:r>
      <w:r w:rsidRPr="00CB4927">
        <w:rPr>
          <w:rFonts w:ascii="Arial Narrow" w:hAnsi="Arial Narrow"/>
        </w:rPr>
        <w:t>ми, эмоциями, поступками. Он должен уметь по</w:t>
      </w:r>
      <w:r w:rsidRPr="00CB4927">
        <w:rPr>
          <w:rFonts w:ascii="Arial Narrow" w:hAnsi="Arial Narrow"/>
        </w:rPr>
        <w:t>д</w:t>
      </w:r>
      <w:r w:rsidRPr="00CB4927">
        <w:rPr>
          <w:rFonts w:ascii="Arial Narrow" w:hAnsi="Arial Narrow"/>
        </w:rPr>
        <w:t>чиняться правилам поведения, выполнять дейс</w:t>
      </w:r>
      <w:r w:rsidRPr="00CB4927">
        <w:rPr>
          <w:rFonts w:ascii="Arial Narrow" w:hAnsi="Arial Narrow"/>
        </w:rPr>
        <w:t>т</w:t>
      </w:r>
      <w:r w:rsidRPr="00CB4927">
        <w:rPr>
          <w:rFonts w:ascii="Arial Narrow" w:hAnsi="Arial Narrow"/>
        </w:rPr>
        <w:t>вия по образцу.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Выучите с ребёнком ваш домашний адрес и телефон, объясните ему, как звонить.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Ежедневно занимайтесь интеллектуальным развитием ребенка. Во время прогулок наблюда</w:t>
      </w:r>
      <w:r w:rsidRPr="00CB4927">
        <w:rPr>
          <w:rFonts w:ascii="Arial Narrow" w:hAnsi="Arial Narrow"/>
        </w:rPr>
        <w:t>й</w:t>
      </w:r>
      <w:r w:rsidRPr="00CB4927">
        <w:rPr>
          <w:rFonts w:ascii="Arial Narrow" w:hAnsi="Arial Narrow"/>
        </w:rPr>
        <w:t xml:space="preserve">те изменения в природе. </w:t>
      </w:r>
      <w:proofErr w:type="gramStart"/>
      <w:r w:rsidRPr="00CB4927">
        <w:rPr>
          <w:rFonts w:ascii="Arial Narrow" w:hAnsi="Arial Narrow"/>
        </w:rPr>
        <w:t>Обращайте внимание на различные явления природы (дождь, снег, радуга, листопад, туман, ветер, тучи, рассвет, закат, …).</w:t>
      </w:r>
      <w:r w:rsidR="00CB4927" w:rsidRPr="00CB4927">
        <w:rPr>
          <w:rFonts w:ascii="Arial Narrow" w:hAnsi="Arial Narrow"/>
        </w:rPr>
        <w:t xml:space="preserve"> </w:t>
      </w:r>
      <w:proofErr w:type="gramEnd"/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Ребёнок должен уметь объяснять сезонные изменения в природе, ориентироваться во вр</w:t>
      </w:r>
      <w:r w:rsidRPr="00CB4927">
        <w:rPr>
          <w:rFonts w:ascii="Arial Narrow" w:hAnsi="Arial Narrow"/>
        </w:rPr>
        <w:t>е</w:t>
      </w:r>
      <w:r w:rsidRPr="00CB4927">
        <w:rPr>
          <w:rFonts w:ascii="Arial Narrow" w:hAnsi="Arial Narrow"/>
        </w:rPr>
        <w:t>менных отношениях (последовательность месяцев в году, дней в неделе)</w:t>
      </w:r>
    </w:p>
    <w:p w:rsidR="009C30EE" w:rsidRPr="00CB4927" w:rsidRDefault="00CB4927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1212215</wp:posOffset>
            </wp:positionV>
            <wp:extent cx="3096260" cy="1743075"/>
            <wp:effectExtent l="19050" t="0" r="8890" b="0"/>
            <wp:wrapTight wrapText="bothSides">
              <wp:wrapPolygon edited="0">
                <wp:start x="-133" y="0"/>
                <wp:lineTo x="-133" y="21482"/>
                <wp:lineTo x="21662" y="21482"/>
                <wp:lineTo x="21662" y="0"/>
                <wp:lineTo x="-133" y="0"/>
              </wp:wrapPolygon>
            </wp:wrapTight>
            <wp:docPr id="7" name="Рисунок 7" descr="https://i.ytimg.com/vi/Eeco60UsE8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Eeco60UsE8w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0EE" w:rsidRPr="00CB4927">
        <w:rPr>
          <w:rFonts w:ascii="Arial Narrow" w:hAnsi="Arial Narrow"/>
        </w:rPr>
        <w:t>Развитию мелкой моторики руки ребенка помогут рисование, штриховка, раскрашивание (небольших поверхностей), нанизывание бусинок, пуговиц, лепка, игры с мелкими предметами (м</w:t>
      </w:r>
      <w:r w:rsidR="009C30EE" w:rsidRPr="00CB4927">
        <w:rPr>
          <w:rFonts w:ascii="Arial Narrow" w:hAnsi="Arial Narrow"/>
        </w:rPr>
        <w:t>о</w:t>
      </w:r>
      <w:r w:rsidR="009C30EE" w:rsidRPr="00CB4927">
        <w:rPr>
          <w:rFonts w:ascii="Arial Narrow" w:hAnsi="Arial Narrow"/>
        </w:rPr>
        <w:t>заика). Копируйте фигуры. Это способствует ра</w:t>
      </w:r>
      <w:r w:rsidR="009C30EE" w:rsidRPr="00CB4927">
        <w:rPr>
          <w:rFonts w:ascii="Arial Narrow" w:hAnsi="Arial Narrow"/>
        </w:rPr>
        <w:t>з</w:t>
      </w:r>
      <w:r w:rsidR="009C30EE" w:rsidRPr="00CB4927">
        <w:rPr>
          <w:rFonts w:ascii="Arial Narrow" w:hAnsi="Arial Narrow"/>
        </w:rPr>
        <w:t>витию координации, умению правильно восприн</w:t>
      </w:r>
      <w:r w:rsidR="009C30EE" w:rsidRPr="00CB4927">
        <w:rPr>
          <w:rFonts w:ascii="Arial Narrow" w:hAnsi="Arial Narrow"/>
        </w:rPr>
        <w:t>и</w:t>
      </w:r>
      <w:r w:rsidR="009C30EE" w:rsidRPr="00CB4927">
        <w:rPr>
          <w:rFonts w:ascii="Arial Narrow" w:hAnsi="Arial Narrow"/>
        </w:rPr>
        <w:t>мать фигуры, расположенные на плоскости листа, различать прямые, кривые, наклонные, соблюдать соотношение штрихов и положение фигур между собой.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Составьте расписание и попробуйте прор</w:t>
      </w:r>
      <w:r w:rsidRPr="00CB4927">
        <w:rPr>
          <w:rFonts w:ascii="Arial Narrow" w:hAnsi="Arial Narrow"/>
        </w:rPr>
        <w:t>е</w:t>
      </w:r>
      <w:r w:rsidRPr="00CB4927">
        <w:rPr>
          <w:rFonts w:ascii="Arial Narrow" w:hAnsi="Arial Narrow"/>
        </w:rPr>
        <w:t>петировать школьный день. Проследите, чтобы ребенок научился выдерживать время урока за столом.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lastRenderedPageBreak/>
        <w:t>Поддерживайте Вашего будущего перв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классника во всём. Хвалите за дело, говорите, как здорово у него всё получается. Это придаст ему уверенности в себе.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Проверьте, умеет ли Ваш ребёнок сам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стоятельно завязывать шнурки, застёгивать пуг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вицы и молнии, переодеваться без Вашей пом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щи, складывать аккуратно свои вещи.</w:t>
      </w:r>
    </w:p>
    <w:p w:rsidR="00CB4927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Оценивайте объективно возможности и сп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собности своего ребенка. Старайтесь не сравн</w:t>
      </w:r>
      <w:r w:rsidRPr="00CB4927">
        <w:rPr>
          <w:rFonts w:ascii="Arial Narrow" w:hAnsi="Arial Narrow"/>
        </w:rPr>
        <w:t>и</w:t>
      </w:r>
      <w:r w:rsidRPr="00CB4927">
        <w:rPr>
          <w:rFonts w:ascii="Arial Narrow" w:hAnsi="Arial Narrow"/>
        </w:rPr>
        <w:t>вать его с другими детьми - только с ним самим. Например: «Сегодня ты выполнил это задание г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 xml:space="preserve">раздо быстрее, чем вчера!» Такой подход будет ориентировать Вашего малыша на собственное совершенствование. 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Проявляйте сами интерес к занятиям, со</w:t>
      </w:r>
      <w:r w:rsidRPr="00CB4927">
        <w:rPr>
          <w:rFonts w:ascii="Arial Narrow" w:hAnsi="Arial Narrow"/>
        </w:rPr>
        <w:t>з</w:t>
      </w:r>
      <w:r w:rsidRPr="00CB4927">
        <w:rPr>
          <w:rFonts w:ascii="Arial Narrow" w:hAnsi="Arial Narrow"/>
        </w:rPr>
        <w:t>давайте положительный эмоциональный фон. Пусть ребенок ощущает свои успехи, достижения. Отмечайте его «рост», терпение, старание.</w:t>
      </w:r>
    </w:p>
    <w:p w:rsidR="009C30EE" w:rsidRPr="00CB4927" w:rsidRDefault="009C30EE" w:rsidP="009C30EE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</w:rPr>
        <w:t>Сталкиваясь с нежеланием ребенка что-то делать, в первую очередь думайте не о том, как заставить, а о том, как заинтересовать.</w:t>
      </w:r>
    </w:p>
    <w:p w:rsidR="00CB4927" w:rsidRPr="00CB4927" w:rsidRDefault="00CB4927" w:rsidP="00CB492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42" w:firstLine="0"/>
        <w:jc w:val="both"/>
        <w:rPr>
          <w:rFonts w:ascii="Arial Narrow" w:hAnsi="Arial Narrow"/>
        </w:rPr>
      </w:pPr>
      <w:r w:rsidRPr="00CB4927">
        <w:rPr>
          <w:rFonts w:ascii="Arial Narrow" w:hAnsi="Arial Narrow"/>
          <w:i/>
          <w:iCs/>
          <w:u w:val="single"/>
        </w:rPr>
        <w:t>Важно рассказывать детям</w:t>
      </w:r>
      <w:r w:rsidRPr="00CB4927">
        <w:rPr>
          <w:rStyle w:val="apple-converted-space"/>
          <w:rFonts w:ascii="Arial Narrow" w:hAnsi="Arial Narrow"/>
        </w:rPr>
        <w:t> </w:t>
      </w:r>
      <w:r w:rsidRPr="00CB4927">
        <w:rPr>
          <w:rFonts w:ascii="Arial Narrow" w:hAnsi="Arial Narrow"/>
        </w:rPr>
        <w:t>о том, что зн</w:t>
      </w:r>
      <w:r w:rsidRPr="00CB4927">
        <w:rPr>
          <w:rFonts w:ascii="Arial Narrow" w:hAnsi="Arial Narrow"/>
        </w:rPr>
        <w:t>а</w:t>
      </w:r>
      <w:r w:rsidRPr="00CB4927">
        <w:rPr>
          <w:rFonts w:ascii="Arial Narrow" w:hAnsi="Arial Narrow"/>
        </w:rPr>
        <w:t>чит быть школьником; почему они становятся б</w:t>
      </w:r>
      <w:r w:rsidRPr="00CB4927">
        <w:rPr>
          <w:rFonts w:ascii="Arial Narrow" w:hAnsi="Arial Narrow"/>
        </w:rPr>
        <w:t>о</w:t>
      </w:r>
      <w:r w:rsidRPr="00CB4927">
        <w:rPr>
          <w:rFonts w:ascii="Arial Narrow" w:hAnsi="Arial Narrow"/>
        </w:rPr>
        <w:t>лее взрослыми, поступив в школу; какие обяза</w:t>
      </w:r>
      <w:r w:rsidRPr="00CB4927">
        <w:rPr>
          <w:rFonts w:ascii="Arial Narrow" w:hAnsi="Arial Narrow"/>
        </w:rPr>
        <w:t>н</w:t>
      </w:r>
      <w:r w:rsidRPr="00CB4927">
        <w:rPr>
          <w:rFonts w:ascii="Arial Narrow" w:hAnsi="Arial Narrow"/>
        </w:rPr>
        <w:t>ности они будут там выполнять, показать важность уроков, школьного распорядка.</w:t>
      </w:r>
    </w:p>
    <w:p w:rsidR="009C30EE" w:rsidRPr="00CB4927" w:rsidRDefault="00CB4927" w:rsidP="00CB4927">
      <w:pPr>
        <w:pStyle w:val="a9"/>
        <w:shd w:val="clear" w:color="auto" w:fill="FFFFFF"/>
        <w:spacing w:before="0" w:beforeAutospacing="0" w:after="150" w:afterAutospacing="0"/>
        <w:ind w:left="142"/>
        <w:jc w:val="both"/>
        <w:rPr>
          <w:rFonts w:ascii="Arial Narrow" w:hAnsi="Arial Narrow"/>
          <w:b/>
          <w:sz w:val="28"/>
        </w:rPr>
      </w:pPr>
      <w:r w:rsidRPr="00CB4927">
        <w:rPr>
          <w:rFonts w:ascii="Arial Narrow" w:hAnsi="Arial Narrow"/>
          <w:b/>
          <w:sz w:val="28"/>
        </w:rPr>
        <w:t>Что купить будущему первокласснику?</w:t>
      </w:r>
    </w:p>
    <w:p w:rsidR="00CB4927" w:rsidRPr="00435F05" w:rsidRDefault="00CB4927" w:rsidP="00184D7E">
      <w:pPr>
        <w:pStyle w:val="a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435F05">
        <w:rPr>
          <w:rFonts w:ascii="Arial Narrow" w:hAnsi="Arial Narrow"/>
          <w:sz w:val="24"/>
          <w:szCs w:val="24"/>
          <w:u w:val="single"/>
        </w:rPr>
        <w:lastRenderedPageBreak/>
        <w:t xml:space="preserve"> </w:t>
      </w:r>
      <w:r w:rsidRPr="00435F05">
        <w:rPr>
          <w:rFonts w:ascii="Arial Narrow" w:hAnsi="Arial Narrow"/>
          <w:b/>
          <w:sz w:val="24"/>
          <w:szCs w:val="24"/>
          <w:u w:val="single"/>
        </w:rPr>
        <w:t>пенал</w:t>
      </w:r>
      <w:r w:rsidRPr="00435F05">
        <w:rPr>
          <w:rFonts w:ascii="Arial Narrow" w:hAnsi="Arial Narrow"/>
          <w:sz w:val="24"/>
          <w:szCs w:val="24"/>
          <w:u w:val="single"/>
        </w:rPr>
        <w:t xml:space="preserve">,  в пенале: </w:t>
      </w:r>
    </w:p>
    <w:p w:rsidR="00CB4927" w:rsidRPr="00435A69" w:rsidRDefault="00CB4927" w:rsidP="00CB492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b/>
          <w:sz w:val="24"/>
          <w:szCs w:val="24"/>
        </w:rPr>
        <w:t>- ручка синяя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="00435A69">
        <w:rPr>
          <w:rFonts w:ascii="Arial Narrow" w:hAnsi="Arial Narrow"/>
          <w:sz w:val="24"/>
          <w:szCs w:val="24"/>
        </w:rPr>
        <w:t xml:space="preserve"> </w:t>
      </w:r>
      <w:r w:rsidR="00435A69" w:rsidRPr="00435A69">
        <w:rPr>
          <w:rFonts w:ascii="Arial Narrow" w:hAnsi="Arial Narrow"/>
          <w:szCs w:val="24"/>
        </w:rPr>
        <w:t>(</w:t>
      </w:r>
      <w:r w:rsidRPr="00435A69">
        <w:rPr>
          <w:rFonts w:ascii="Arial Narrow" w:hAnsi="Arial Narrow"/>
          <w:szCs w:val="24"/>
        </w:rPr>
        <w:t>2 шт.</w:t>
      </w:r>
      <w:r w:rsidR="00435A69" w:rsidRPr="00435A69">
        <w:rPr>
          <w:rFonts w:ascii="Arial Narrow" w:hAnsi="Arial Narrow"/>
          <w:szCs w:val="24"/>
        </w:rPr>
        <w:t>)</w:t>
      </w:r>
    </w:p>
    <w:p w:rsidR="00CB4927" w:rsidRPr="00435A69" w:rsidRDefault="00CB4927" w:rsidP="00CB4927">
      <w:pPr>
        <w:spacing w:after="0" w:line="240" w:lineRule="auto"/>
        <w:ind w:left="1260" w:hanging="1260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 </w:t>
      </w:r>
      <w:r w:rsidRPr="00435A69">
        <w:rPr>
          <w:rFonts w:ascii="Arial Narrow" w:hAnsi="Arial Narrow"/>
          <w:b/>
          <w:sz w:val="24"/>
          <w:szCs w:val="24"/>
        </w:rPr>
        <w:t>простой карандаш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="00435A69" w:rsidRPr="00435A69">
        <w:rPr>
          <w:rFonts w:ascii="Arial Narrow" w:hAnsi="Arial Narrow"/>
          <w:szCs w:val="24"/>
        </w:rPr>
        <w:t>(</w:t>
      </w:r>
      <w:r w:rsidRPr="00435A69">
        <w:rPr>
          <w:rFonts w:ascii="Arial Narrow" w:hAnsi="Arial Narrow"/>
          <w:szCs w:val="24"/>
        </w:rPr>
        <w:t>2 шт.</w:t>
      </w:r>
      <w:r w:rsidR="00435A69" w:rsidRPr="00435A69">
        <w:rPr>
          <w:rFonts w:ascii="Arial Narrow" w:hAnsi="Arial Narrow"/>
          <w:szCs w:val="24"/>
        </w:rPr>
        <w:t>)</w:t>
      </w:r>
    </w:p>
    <w:p w:rsidR="00525660" w:rsidRPr="00525660" w:rsidRDefault="00CB4927" w:rsidP="00CB4927">
      <w:pPr>
        <w:spacing w:after="0" w:line="240" w:lineRule="auto"/>
        <w:rPr>
          <w:rFonts w:ascii="Arial Narrow" w:hAnsi="Arial Narrow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линейка</w:t>
      </w:r>
      <w:r w:rsidRPr="00435A69">
        <w:rPr>
          <w:rFonts w:ascii="Arial Narrow" w:hAnsi="Arial Narrow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435A69">
          <w:rPr>
            <w:rFonts w:ascii="Arial Narrow" w:hAnsi="Arial Narrow"/>
            <w:sz w:val="24"/>
            <w:szCs w:val="24"/>
          </w:rPr>
          <w:t>15 см</w:t>
        </w:r>
      </w:smartTag>
      <w:r w:rsidRPr="00435A69">
        <w:rPr>
          <w:rFonts w:ascii="Arial Narrow" w:hAnsi="Arial Narrow"/>
          <w:sz w:val="24"/>
          <w:szCs w:val="24"/>
        </w:rPr>
        <w:t xml:space="preserve"> </w:t>
      </w:r>
      <w:r w:rsidR="00525660" w:rsidRPr="00525660">
        <w:rPr>
          <w:rFonts w:ascii="Arial Narrow" w:hAnsi="Arial Narrow"/>
          <w:szCs w:val="24"/>
        </w:rPr>
        <w:t>(</w:t>
      </w:r>
      <w:r w:rsidRPr="00525660">
        <w:rPr>
          <w:rFonts w:ascii="Arial Narrow" w:hAnsi="Arial Narrow"/>
          <w:szCs w:val="24"/>
        </w:rPr>
        <w:t>1 шт</w:t>
      </w:r>
      <w:proofErr w:type="gramStart"/>
      <w:r w:rsidRPr="00525660">
        <w:rPr>
          <w:rFonts w:ascii="Arial Narrow" w:hAnsi="Arial Narrow"/>
          <w:szCs w:val="24"/>
        </w:rPr>
        <w:t>.,</w:t>
      </w:r>
      <w:r w:rsidR="00525660" w:rsidRPr="00525660">
        <w:rPr>
          <w:rFonts w:ascii="Arial Narrow" w:hAnsi="Arial Narrow"/>
          <w:szCs w:val="24"/>
        </w:rPr>
        <w:t>)</w:t>
      </w:r>
      <w:proofErr w:type="gramEnd"/>
    </w:p>
    <w:p w:rsidR="00CB4927" w:rsidRPr="00525660" w:rsidRDefault="00CB4927" w:rsidP="00CB4927">
      <w:pPr>
        <w:spacing w:after="0" w:line="240" w:lineRule="auto"/>
        <w:rPr>
          <w:rFonts w:ascii="Arial Narrow" w:hAnsi="Arial Narrow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 </w:t>
      </w:r>
      <w:r w:rsidRPr="00435A69">
        <w:rPr>
          <w:rFonts w:ascii="Arial Narrow" w:hAnsi="Arial Narrow"/>
          <w:b/>
          <w:sz w:val="24"/>
          <w:szCs w:val="24"/>
        </w:rPr>
        <w:t>-  ластик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="00525660" w:rsidRPr="00525660">
        <w:rPr>
          <w:rFonts w:ascii="Arial Narrow" w:hAnsi="Arial Narrow"/>
          <w:szCs w:val="24"/>
        </w:rPr>
        <w:t>(</w:t>
      </w:r>
      <w:r w:rsidRPr="00525660">
        <w:rPr>
          <w:rFonts w:ascii="Arial Narrow" w:hAnsi="Arial Narrow"/>
          <w:szCs w:val="24"/>
        </w:rPr>
        <w:t>1 шт.</w:t>
      </w:r>
      <w:r w:rsidR="00525660" w:rsidRPr="00525660">
        <w:rPr>
          <w:rFonts w:ascii="Arial Narrow" w:hAnsi="Arial Narrow"/>
          <w:szCs w:val="24"/>
        </w:rPr>
        <w:t>)</w:t>
      </w:r>
    </w:p>
    <w:p w:rsidR="00CB4927" w:rsidRPr="00435A69" w:rsidRDefault="00CB4927" w:rsidP="00CB4927">
      <w:pPr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точилка</w:t>
      </w:r>
      <w:r w:rsidRPr="00435A69">
        <w:rPr>
          <w:rFonts w:ascii="Arial Narrow" w:hAnsi="Arial Narrow"/>
          <w:sz w:val="24"/>
          <w:szCs w:val="24"/>
        </w:rPr>
        <w:t xml:space="preserve"> с контейнером </w:t>
      </w:r>
      <w:r w:rsidR="00525660" w:rsidRPr="00525660">
        <w:rPr>
          <w:rFonts w:ascii="Arial Narrow" w:hAnsi="Arial Narrow"/>
          <w:szCs w:val="24"/>
        </w:rPr>
        <w:t>(</w:t>
      </w:r>
      <w:r w:rsidRPr="00525660">
        <w:rPr>
          <w:rFonts w:ascii="Arial Narrow" w:hAnsi="Arial Narrow"/>
          <w:szCs w:val="24"/>
        </w:rPr>
        <w:t>1 шт</w:t>
      </w:r>
      <w:r w:rsidR="00525660" w:rsidRPr="00525660">
        <w:rPr>
          <w:rFonts w:ascii="Arial Narrow" w:hAnsi="Arial Narrow"/>
          <w:szCs w:val="24"/>
        </w:rPr>
        <w:t>.)</w:t>
      </w:r>
      <w:r w:rsidRPr="00525660">
        <w:rPr>
          <w:rFonts w:ascii="Arial Narrow" w:hAnsi="Arial Narrow"/>
          <w:szCs w:val="24"/>
        </w:rPr>
        <w:t xml:space="preserve"> </w:t>
      </w:r>
    </w:p>
    <w:p w:rsidR="00CB4927" w:rsidRPr="00435A69" w:rsidRDefault="00CB4927" w:rsidP="00CB4927">
      <w:p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обложки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Pr="00525660">
        <w:rPr>
          <w:rFonts w:ascii="Arial Narrow" w:hAnsi="Arial Narrow"/>
          <w:b/>
          <w:sz w:val="24"/>
          <w:szCs w:val="24"/>
        </w:rPr>
        <w:t>для тетрадей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="00525660" w:rsidRPr="00525660">
        <w:rPr>
          <w:rFonts w:ascii="Arial Narrow" w:hAnsi="Arial Narrow"/>
          <w:szCs w:val="24"/>
        </w:rPr>
        <w:t>(</w:t>
      </w:r>
      <w:r w:rsidRPr="00525660">
        <w:rPr>
          <w:rFonts w:ascii="Arial Narrow" w:hAnsi="Arial Narrow"/>
          <w:szCs w:val="24"/>
        </w:rPr>
        <w:t>прозрачные</w:t>
      </w:r>
      <w:r w:rsidR="00525660" w:rsidRPr="00525660">
        <w:rPr>
          <w:rFonts w:ascii="Arial Narrow" w:hAnsi="Arial Narrow"/>
          <w:szCs w:val="24"/>
        </w:rPr>
        <w:t>)</w:t>
      </w:r>
    </w:p>
    <w:p w:rsidR="00CB4927" w:rsidRPr="00525660" w:rsidRDefault="00CB4927" w:rsidP="00CB4927">
      <w:pPr>
        <w:spacing w:after="0" w:line="240" w:lineRule="auto"/>
        <w:ind w:left="142" w:hanging="142"/>
        <w:rPr>
          <w:rFonts w:ascii="Arial Narrow" w:hAnsi="Arial Narrow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 - </w:t>
      </w:r>
      <w:r w:rsidRPr="00525660">
        <w:rPr>
          <w:rFonts w:ascii="Arial Narrow" w:hAnsi="Arial Narrow"/>
          <w:b/>
          <w:sz w:val="24"/>
          <w:szCs w:val="24"/>
        </w:rPr>
        <w:t>обложки для учебников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Pr="00525660">
        <w:rPr>
          <w:rFonts w:ascii="Arial Narrow" w:hAnsi="Arial Narrow"/>
          <w:szCs w:val="24"/>
        </w:rPr>
        <w:t>(</w:t>
      </w:r>
      <w:r w:rsidR="00184D7E" w:rsidRPr="00525660">
        <w:rPr>
          <w:rFonts w:ascii="Arial Narrow" w:hAnsi="Arial Narrow"/>
          <w:szCs w:val="24"/>
        </w:rPr>
        <w:t xml:space="preserve">лучше, </w:t>
      </w:r>
      <w:r w:rsidRPr="00525660">
        <w:rPr>
          <w:rFonts w:ascii="Arial Narrow" w:hAnsi="Arial Narrow"/>
          <w:szCs w:val="24"/>
        </w:rPr>
        <w:t>когда получите учебники)</w:t>
      </w:r>
    </w:p>
    <w:p w:rsidR="00525660" w:rsidRDefault="00CB4927" w:rsidP="00CB4927">
      <w:p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папка</w:t>
      </w:r>
      <w:r w:rsidRPr="00435A69">
        <w:rPr>
          <w:rFonts w:ascii="Arial Narrow" w:hAnsi="Arial Narrow"/>
          <w:sz w:val="24"/>
          <w:szCs w:val="24"/>
        </w:rPr>
        <w:t xml:space="preserve"> для тетрадей </w:t>
      </w:r>
    </w:p>
    <w:p w:rsidR="00CB4927" w:rsidRPr="00435A69" w:rsidRDefault="00CB4927" w:rsidP="00CB4927">
      <w:p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 xml:space="preserve">счетные палочки </w:t>
      </w:r>
    </w:p>
    <w:p w:rsidR="00CB4927" w:rsidRPr="00435A69" w:rsidRDefault="00CB4927" w:rsidP="00184D7E">
      <w:pPr>
        <w:spacing w:after="0" w:line="240" w:lineRule="auto"/>
        <w:ind w:left="142" w:hanging="142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 xml:space="preserve">веер </w:t>
      </w:r>
      <w:r w:rsidR="00184D7E" w:rsidRPr="00435A69">
        <w:rPr>
          <w:rFonts w:ascii="Arial Narrow" w:hAnsi="Arial Narrow"/>
          <w:sz w:val="24"/>
          <w:szCs w:val="24"/>
        </w:rPr>
        <w:t>(с цифрами)</w:t>
      </w:r>
    </w:p>
    <w:p w:rsidR="00184D7E" w:rsidRPr="00435A69" w:rsidRDefault="00184D7E" w:rsidP="00184D7E">
      <w:pPr>
        <w:pStyle w:val="aa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  <w:u w:val="single"/>
        </w:rPr>
        <w:t xml:space="preserve"> </w:t>
      </w:r>
      <w:r w:rsidRPr="00435A69">
        <w:rPr>
          <w:rFonts w:ascii="Arial Narrow" w:hAnsi="Arial Narrow"/>
          <w:b/>
          <w:sz w:val="24"/>
          <w:szCs w:val="24"/>
          <w:u w:val="single"/>
        </w:rPr>
        <w:t>папка для урока</w:t>
      </w:r>
      <w:r w:rsidRPr="00435A69">
        <w:rPr>
          <w:rFonts w:ascii="Arial Narrow" w:hAnsi="Arial Narrow"/>
          <w:sz w:val="24"/>
          <w:szCs w:val="24"/>
          <w:u w:val="single"/>
        </w:rPr>
        <w:t xml:space="preserve"> </w:t>
      </w:r>
      <w:r w:rsidRPr="00435A69">
        <w:rPr>
          <w:rFonts w:ascii="Arial Narrow" w:hAnsi="Arial Narrow"/>
          <w:b/>
          <w:sz w:val="24"/>
          <w:szCs w:val="24"/>
          <w:u w:val="single"/>
        </w:rPr>
        <w:t>труда</w:t>
      </w:r>
      <w:r w:rsidRPr="00435A69">
        <w:rPr>
          <w:rFonts w:ascii="Arial Narrow" w:hAnsi="Arial Narrow"/>
          <w:sz w:val="24"/>
          <w:szCs w:val="24"/>
          <w:u w:val="single"/>
        </w:rPr>
        <w:t>,  в папке:</w:t>
      </w:r>
    </w:p>
    <w:p w:rsidR="00184D7E" w:rsidRPr="00435A69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b/>
          <w:sz w:val="24"/>
          <w:szCs w:val="24"/>
        </w:rPr>
        <w:t>- пластилин</w:t>
      </w:r>
      <w:r w:rsidRPr="00435A69">
        <w:rPr>
          <w:rFonts w:ascii="Arial Narrow" w:hAnsi="Arial Narrow"/>
          <w:sz w:val="24"/>
          <w:szCs w:val="24"/>
        </w:rPr>
        <w:t xml:space="preserve"> </w:t>
      </w:r>
    </w:p>
    <w:p w:rsidR="00435A69" w:rsidRPr="00435A69" w:rsidRDefault="00435A69" w:rsidP="00184D7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35A69">
        <w:rPr>
          <w:rFonts w:ascii="Arial Narrow" w:hAnsi="Arial Narrow"/>
          <w:b/>
          <w:sz w:val="24"/>
          <w:szCs w:val="24"/>
        </w:rPr>
        <w:t>- доска для лепки</w:t>
      </w:r>
    </w:p>
    <w:p w:rsidR="00184D7E" w:rsidRPr="00435A69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 - </w:t>
      </w:r>
      <w:r w:rsidRPr="00435A69">
        <w:rPr>
          <w:rFonts w:ascii="Arial Narrow" w:hAnsi="Arial Narrow"/>
          <w:b/>
          <w:sz w:val="24"/>
          <w:szCs w:val="24"/>
        </w:rPr>
        <w:t>цветная бумага</w:t>
      </w:r>
      <w:r w:rsidRPr="00435A69">
        <w:rPr>
          <w:rFonts w:ascii="Arial Narrow" w:hAnsi="Arial Narrow"/>
          <w:sz w:val="24"/>
          <w:szCs w:val="24"/>
        </w:rPr>
        <w:t xml:space="preserve"> </w:t>
      </w:r>
    </w:p>
    <w:p w:rsidR="00184D7E" w:rsidRPr="00525660" w:rsidRDefault="00184D7E" w:rsidP="00184D7E">
      <w:pPr>
        <w:spacing w:after="0" w:line="240" w:lineRule="auto"/>
        <w:rPr>
          <w:rFonts w:ascii="Arial Narrow" w:hAnsi="Arial Narrow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 - </w:t>
      </w:r>
      <w:r w:rsidRPr="00435A69">
        <w:rPr>
          <w:rFonts w:ascii="Arial Narrow" w:hAnsi="Arial Narrow"/>
          <w:b/>
          <w:sz w:val="24"/>
          <w:szCs w:val="24"/>
        </w:rPr>
        <w:t>цветной и белый  картон</w:t>
      </w:r>
      <w:r w:rsidR="00525660">
        <w:rPr>
          <w:rFonts w:ascii="Arial Narrow" w:hAnsi="Arial Narrow"/>
          <w:sz w:val="24"/>
          <w:szCs w:val="24"/>
        </w:rPr>
        <w:t xml:space="preserve"> </w:t>
      </w:r>
      <w:r w:rsidRPr="00435A69">
        <w:rPr>
          <w:rFonts w:ascii="Arial Narrow" w:hAnsi="Arial Narrow"/>
          <w:sz w:val="24"/>
          <w:szCs w:val="24"/>
        </w:rPr>
        <w:br/>
        <w:t xml:space="preserve"> - </w:t>
      </w:r>
      <w:r w:rsidRPr="00435A69">
        <w:rPr>
          <w:rFonts w:ascii="Arial Narrow" w:hAnsi="Arial Narrow"/>
          <w:b/>
          <w:sz w:val="24"/>
          <w:szCs w:val="24"/>
        </w:rPr>
        <w:t>клей</w:t>
      </w:r>
      <w:r w:rsidRPr="00435A69">
        <w:rPr>
          <w:rFonts w:ascii="Arial Narrow" w:hAnsi="Arial Narrow"/>
          <w:sz w:val="24"/>
          <w:szCs w:val="24"/>
        </w:rPr>
        <w:t>-</w:t>
      </w:r>
      <w:r w:rsidRPr="00525660">
        <w:rPr>
          <w:rFonts w:ascii="Arial Narrow" w:hAnsi="Arial Narrow"/>
          <w:b/>
          <w:sz w:val="24"/>
          <w:szCs w:val="24"/>
        </w:rPr>
        <w:t>карандаш</w:t>
      </w:r>
      <w:r w:rsidRPr="00435A69">
        <w:rPr>
          <w:rFonts w:ascii="Arial Narrow" w:hAnsi="Arial Narrow"/>
          <w:sz w:val="24"/>
          <w:szCs w:val="24"/>
        </w:rPr>
        <w:t xml:space="preserve">  </w:t>
      </w:r>
      <w:r w:rsidRPr="00525660">
        <w:rPr>
          <w:rFonts w:ascii="Arial Narrow" w:hAnsi="Arial Narrow"/>
          <w:szCs w:val="24"/>
        </w:rPr>
        <w:t>(лучше «</w:t>
      </w:r>
      <w:r w:rsidRPr="00525660">
        <w:rPr>
          <w:rFonts w:ascii="Arial Narrow" w:hAnsi="Arial Narrow"/>
          <w:szCs w:val="24"/>
          <w:lang w:val="en-US"/>
        </w:rPr>
        <w:t>Erich</w:t>
      </w:r>
      <w:r w:rsidRPr="00525660">
        <w:rPr>
          <w:rFonts w:ascii="Arial Narrow" w:hAnsi="Arial Narrow"/>
          <w:szCs w:val="24"/>
        </w:rPr>
        <w:t xml:space="preserve"> </w:t>
      </w:r>
      <w:r w:rsidRPr="00525660">
        <w:rPr>
          <w:rFonts w:ascii="Arial Narrow" w:hAnsi="Arial Narrow"/>
          <w:szCs w:val="24"/>
          <w:lang w:val="en-US"/>
        </w:rPr>
        <w:t>Krause</w:t>
      </w:r>
      <w:r w:rsidRPr="00525660">
        <w:rPr>
          <w:rFonts w:ascii="Arial Narrow" w:hAnsi="Arial Narrow"/>
          <w:szCs w:val="24"/>
        </w:rPr>
        <w:t>» или «</w:t>
      </w:r>
      <w:proofErr w:type="spellStart"/>
      <w:r w:rsidRPr="00525660">
        <w:rPr>
          <w:rFonts w:ascii="Arial Narrow" w:hAnsi="Arial Narrow"/>
          <w:szCs w:val="24"/>
          <w:lang w:val="en-US"/>
        </w:rPr>
        <w:t>Brauberg</w:t>
      </w:r>
      <w:proofErr w:type="spellEnd"/>
      <w:r w:rsidRPr="00525660">
        <w:rPr>
          <w:rFonts w:ascii="Arial Narrow" w:hAnsi="Arial Narrow"/>
          <w:szCs w:val="24"/>
        </w:rPr>
        <w:t>»)</w:t>
      </w:r>
    </w:p>
    <w:p w:rsidR="00184D7E" w:rsidRPr="00525660" w:rsidRDefault="00184D7E" w:rsidP="00184D7E">
      <w:pPr>
        <w:spacing w:after="0" w:line="240" w:lineRule="auto"/>
        <w:rPr>
          <w:rFonts w:ascii="Arial Narrow" w:hAnsi="Arial Narrow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ножницы</w:t>
      </w:r>
      <w:r w:rsidRPr="00435A69">
        <w:rPr>
          <w:rFonts w:ascii="Arial Narrow" w:hAnsi="Arial Narrow"/>
          <w:sz w:val="24"/>
          <w:szCs w:val="24"/>
        </w:rPr>
        <w:t xml:space="preserve"> с тупыми концами </w:t>
      </w:r>
      <w:r w:rsidRPr="00525660">
        <w:rPr>
          <w:rFonts w:ascii="Arial Narrow" w:hAnsi="Arial Narrow"/>
          <w:szCs w:val="24"/>
        </w:rPr>
        <w:t xml:space="preserve">(есть для </w:t>
      </w:r>
      <w:proofErr w:type="spellStart"/>
      <w:r w:rsidRPr="00525660">
        <w:rPr>
          <w:rFonts w:ascii="Arial Narrow" w:hAnsi="Arial Narrow"/>
          <w:szCs w:val="24"/>
        </w:rPr>
        <w:t>леворуких</w:t>
      </w:r>
      <w:proofErr w:type="spellEnd"/>
      <w:r w:rsidRPr="00525660">
        <w:rPr>
          <w:rFonts w:ascii="Arial Narrow" w:hAnsi="Arial Narrow"/>
          <w:szCs w:val="24"/>
        </w:rPr>
        <w:t xml:space="preserve"> детей) </w:t>
      </w:r>
    </w:p>
    <w:p w:rsidR="00184D7E" w:rsidRPr="00525660" w:rsidRDefault="00184D7E" w:rsidP="00184D7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25660">
        <w:rPr>
          <w:rFonts w:ascii="Arial Narrow" w:hAnsi="Arial Narrow"/>
          <w:b/>
          <w:sz w:val="24"/>
          <w:szCs w:val="24"/>
        </w:rPr>
        <w:t>- собирать природный материал!</w:t>
      </w:r>
    </w:p>
    <w:p w:rsidR="00184D7E" w:rsidRPr="00435A69" w:rsidRDefault="00184D7E" w:rsidP="00184D7E">
      <w:pPr>
        <w:pStyle w:val="a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435A69">
        <w:rPr>
          <w:rFonts w:ascii="Arial Narrow" w:hAnsi="Arial Narrow"/>
          <w:b/>
          <w:sz w:val="24"/>
          <w:szCs w:val="24"/>
          <w:u w:val="single"/>
        </w:rPr>
        <w:t xml:space="preserve"> для урока рисования</w:t>
      </w:r>
      <w:r w:rsidRPr="00435A69">
        <w:rPr>
          <w:rFonts w:ascii="Arial Narrow" w:hAnsi="Arial Narrow"/>
          <w:sz w:val="24"/>
          <w:szCs w:val="24"/>
          <w:u w:val="single"/>
        </w:rPr>
        <w:t>:</w:t>
      </w:r>
    </w:p>
    <w:p w:rsidR="00184D7E" w:rsidRPr="00435A69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 - </w:t>
      </w:r>
      <w:r w:rsidRPr="00435A69">
        <w:rPr>
          <w:rFonts w:ascii="Arial Narrow" w:hAnsi="Arial Narrow"/>
          <w:b/>
          <w:sz w:val="24"/>
          <w:szCs w:val="24"/>
        </w:rPr>
        <w:t>альбом</w:t>
      </w:r>
      <w:r w:rsidRPr="00435A69">
        <w:rPr>
          <w:rFonts w:ascii="Arial Narrow" w:hAnsi="Arial Narrow"/>
          <w:sz w:val="24"/>
          <w:szCs w:val="24"/>
        </w:rPr>
        <w:t xml:space="preserve"> для рисования </w:t>
      </w:r>
    </w:p>
    <w:p w:rsidR="00525660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краски</w:t>
      </w:r>
      <w:r w:rsidRPr="00435A69">
        <w:rPr>
          <w:rFonts w:ascii="Arial Narrow" w:hAnsi="Arial Narrow"/>
          <w:sz w:val="24"/>
          <w:szCs w:val="24"/>
        </w:rPr>
        <w:t xml:space="preserve"> акварельные </w:t>
      </w:r>
    </w:p>
    <w:p w:rsidR="00184D7E" w:rsidRPr="00114436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 </w:t>
      </w:r>
      <w:r w:rsidRPr="00435A69">
        <w:rPr>
          <w:rFonts w:ascii="Arial Narrow" w:hAnsi="Arial Narrow"/>
          <w:b/>
          <w:sz w:val="24"/>
          <w:szCs w:val="24"/>
        </w:rPr>
        <w:t>гуашь</w:t>
      </w:r>
      <w:proofErr w:type="gramStart"/>
      <w:r w:rsidRPr="00435A69">
        <w:rPr>
          <w:rFonts w:ascii="Arial Narrow" w:hAnsi="Arial Narrow"/>
          <w:sz w:val="24"/>
          <w:szCs w:val="24"/>
        </w:rPr>
        <w:t xml:space="preserve"> </w:t>
      </w:r>
      <w:r w:rsidR="00114436">
        <w:rPr>
          <w:rFonts w:ascii="Arial Narrow" w:hAnsi="Arial Narrow"/>
          <w:sz w:val="24"/>
          <w:szCs w:val="24"/>
        </w:rPr>
        <w:t>,</w:t>
      </w:r>
      <w:proofErr w:type="gramEnd"/>
      <w:r w:rsidRPr="00435A69">
        <w:rPr>
          <w:rFonts w:ascii="Arial Narrow" w:hAnsi="Arial Narrow"/>
          <w:b/>
          <w:sz w:val="24"/>
          <w:szCs w:val="24"/>
        </w:rPr>
        <w:t>кисти</w:t>
      </w:r>
      <w:r w:rsidRPr="00435A69">
        <w:rPr>
          <w:rFonts w:ascii="Arial Narrow" w:hAnsi="Arial Narrow"/>
          <w:sz w:val="24"/>
          <w:szCs w:val="24"/>
        </w:rPr>
        <w:t xml:space="preserve"> </w:t>
      </w:r>
      <w:r w:rsidRPr="00525660">
        <w:rPr>
          <w:rFonts w:ascii="Arial Narrow" w:hAnsi="Arial Narrow"/>
          <w:szCs w:val="24"/>
        </w:rPr>
        <w:t>(для акварели беличьи или  пони,  для гуаши – нейлон</w:t>
      </w:r>
    </w:p>
    <w:p w:rsidR="00184D7E" w:rsidRPr="00435A69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>стакан-непроливайка</w:t>
      </w:r>
      <w:r w:rsidRPr="00435A69">
        <w:rPr>
          <w:rFonts w:ascii="Arial Narrow" w:hAnsi="Arial Narrow"/>
          <w:sz w:val="24"/>
          <w:szCs w:val="24"/>
        </w:rPr>
        <w:t xml:space="preserve"> (лучше двойной)</w:t>
      </w:r>
    </w:p>
    <w:p w:rsidR="00184D7E" w:rsidRPr="00435A69" w:rsidRDefault="00184D7E" w:rsidP="00184D7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5A69">
        <w:rPr>
          <w:rFonts w:ascii="Arial Narrow" w:hAnsi="Arial Narrow"/>
          <w:sz w:val="24"/>
          <w:szCs w:val="24"/>
        </w:rPr>
        <w:t xml:space="preserve">- </w:t>
      </w:r>
      <w:r w:rsidRPr="00435A69">
        <w:rPr>
          <w:rFonts w:ascii="Arial Narrow" w:hAnsi="Arial Narrow"/>
          <w:b/>
          <w:sz w:val="24"/>
          <w:szCs w:val="24"/>
        </w:rPr>
        <w:t xml:space="preserve">палитра </w:t>
      </w:r>
    </w:p>
    <w:p w:rsidR="009C30EE" w:rsidRPr="00435A69" w:rsidRDefault="00184D7E" w:rsidP="00184D7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35A69">
        <w:rPr>
          <w:rFonts w:ascii="Arial Narrow" w:hAnsi="Arial Narrow"/>
          <w:b/>
          <w:bCs/>
          <w:sz w:val="24"/>
          <w:szCs w:val="24"/>
        </w:rPr>
        <w:t xml:space="preserve">    - фартук и нарукавники для уроков технологии и изобразительного искусства</w:t>
      </w:r>
    </w:p>
    <w:p w:rsidR="00FE53A1" w:rsidRDefault="00FE53A1" w:rsidP="00435F05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FE53A1" w:rsidRDefault="00FE53A1" w:rsidP="00435F05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35F05" w:rsidRPr="00435F05" w:rsidRDefault="00435F05" w:rsidP="00435F05">
      <w:pPr>
        <w:spacing w:after="0"/>
        <w:jc w:val="center"/>
        <w:rPr>
          <w:rFonts w:ascii="Arial Narrow" w:hAnsi="Arial Narrow"/>
          <w:b/>
          <w:sz w:val="28"/>
          <w:u w:val="single"/>
        </w:rPr>
      </w:pPr>
      <w:r w:rsidRPr="00435F05">
        <w:rPr>
          <w:rFonts w:ascii="Arial Narrow" w:hAnsi="Arial Narrow"/>
          <w:b/>
          <w:sz w:val="24"/>
          <w:szCs w:val="24"/>
          <w:u w:val="single"/>
        </w:rPr>
        <w:t>Все принадлежности, желательно, подписать.</w:t>
      </w:r>
    </w:p>
    <w:sectPr w:rsidR="00435F05" w:rsidRPr="00435F05" w:rsidSect="00706CD8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7E" w:rsidRDefault="00EB1B7E" w:rsidP="009C30EE">
      <w:pPr>
        <w:spacing w:after="0" w:line="240" w:lineRule="auto"/>
      </w:pPr>
      <w:r>
        <w:separator/>
      </w:r>
    </w:p>
  </w:endnote>
  <w:endnote w:type="continuationSeparator" w:id="0">
    <w:p w:rsidR="00EB1B7E" w:rsidRDefault="00EB1B7E" w:rsidP="009C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7E" w:rsidRDefault="00EB1B7E" w:rsidP="009C30EE">
      <w:pPr>
        <w:spacing w:after="0" w:line="240" w:lineRule="auto"/>
      </w:pPr>
      <w:r>
        <w:separator/>
      </w:r>
    </w:p>
  </w:footnote>
  <w:footnote w:type="continuationSeparator" w:id="0">
    <w:p w:rsidR="00EB1B7E" w:rsidRDefault="00EB1B7E" w:rsidP="009C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2F3"/>
    <w:multiLevelType w:val="hybridMultilevel"/>
    <w:tmpl w:val="4A006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526A52"/>
    <w:multiLevelType w:val="hybridMultilevel"/>
    <w:tmpl w:val="40ECFB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B163FA"/>
    <w:multiLevelType w:val="hybridMultilevel"/>
    <w:tmpl w:val="5E3C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96F27"/>
    <w:multiLevelType w:val="hybridMultilevel"/>
    <w:tmpl w:val="109EDF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5243277"/>
    <w:multiLevelType w:val="hybridMultilevel"/>
    <w:tmpl w:val="98B8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EA8"/>
    <w:rsid w:val="000F673B"/>
    <w:rsid w:val="00114436"/>
    <w:rsid w:val="00150EA8"/>
    <w:rsid w:val="00184D7E"/>
    <w:rsid w:val="001D5DF5"/>
    <w:rsid w:val="003301C6"/>
    <w:rsid w:val="00435A69"/>
    <w:rsid w:val="00435F05"/>
    <w:rsid w:val="004D1B8C"/>
    <w:rsid w:val="00525660"/>
    <w:rsid w:val="00586ECA"/>
    <w:rsid w:val="00641EBC"/>
    <w:rsid w:val="00706CD8"/>
    <w:rsid w:val="00762BBB"/>
    <w:rsid w:val="00827D33"/>
    <w:rsid w:val="00913AF4"/>
    <w:rsid w:val="009764EC"/>
    <w:rsid w:val="009C30EE"/>
    <w:rsid w:val="00A15FA4"/>
    <w:rsid w:val="00A2269A"/>
    <w:rsid w:val="00B03AA0"/>
    <w:rsid w:val="00CA550A"/>
    <w:rsid w:val="00CB4927"/>
    <w:rsid w:val="00D02E9E"/>
    <w:rsid w:val="00D242F4"/>
    <w:rsid w:val="00D305E9"/>
    <w:rsid w:val="00DF1C89"/>
    <w:rsid w:val="00EB1B7E"/>
    <w:rsid w:val="00F165C5"/>
    <w:rsid w:val="00FB56C9"/>
    <w:rsid w:val="00FE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0EE"/>
  </w:style>
  <w:style w:type="paragraph" w:styleId="a7">
    <w:name w:val="footer"/>
    <w:basedOn w:val="a"/>
    <w:link w:val="a8"/>
    <w:uiPriority w:val="99"/>
    <w:semiHidden/>
    <w:unhideWhenUsed/>
    <w:rsid w:val="009C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0EE"/>
  </w:style>
  <w:style w:type="paragraph" w:styleId="a9">
    <w:name w:val="Normal (Web)"/>
    <w:basedOn w:val="a"/>
    <w:uiPriority w:val="99"/>
    <w:semiHidden/>
    <w:unhideWhenUsed/>
    <w:rsid w:val="009C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927"/>
  </w:style>
  <w:style w:type="paragraph" w:styleId="aa">
    <w:name w:val="List Paragraph"/>
    <w:basedOn w:val="a"/>
    <w:uiPriority w:val="34"/>
    <w:qFormat/>
    <w:rsid w:val="00CB4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2021-10-04T18:23:00Z</cp:lastPrinted>
  <dcterms:created xsi:type="dcterms:W3CDTF">2021-09-29T15:44:00Z</dcterms:created>
  <dcterms:modified xsi:type="dcterms:W3CDTF">2023-12-10T15:09:00Z</dcterms:modified>
</cp:coreProperties>
</file>