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Style10"/>
        <w:tblpPr w:leftFromText="180" w:rightFromText="180" w:horzAnchor="margin" w:tblpXSpec="center" w:tblpY="-690"/>
        <w:tblW w:w="16425" w:type="dxa"/>
        <w:tblInd w:w="0" w:type="dxa"/>
        <w:tblLayout w:type="fixed"/>
        <w:tblCellMar>
          <w:top w:w="15" w:type="dxa"/>
          <w:left w:w="15" w:type="dxa"/>
          <w:bottom w:w="15" w:type="dxa"/>
          <w:right w:w="15" w:type="dxa"/>
        </w:tblCellMar>
        <w:tblLook w:val="04A0"/>
      </w:tblPr>
      <w:tblGrid>
        <w:gridCol w:w="5475"/>
        <w:gridCol w:w="5610"/>
        <w:gridCol w:w="5340"/>
      </w:tblGrid>
      <w:tr w:rsidR="00C27A41" w:rsidTr="00C27A41">
        <w:tc>
          <w:tcPr>
            <w:tcW w:w="5475" w:type="dxa"/>
            <w:tcBorders>
              <w:top w:val="outset" w:sz="6" w:space="0" w:color="auto"/>
              <w:left w:val="outset" w:sz="6" w:space="0" w:color="auto"/>
              <w:bottom w:val="outset" w:sz="6" w:space="0" w:color="auto"/>
              <w:right w:val="outset" w:sz="6" w:space="0" w:color="auto"/>
            </w:tcBorders>
          </w:tcPr>
          <w:p w:rsidR="00C27A41" w:rsidRDefault="00C27A41" w:rsidP="00C27A41">
            <w:pPr>
              <w:shd w:val="clear" w:color="auto" w:fill="FFFFFF"/>
              <w:jc w:val="center"/>
              <w:rPr>
                <w:color w:val="00B050"/>
              </w:rPr>
            </w:pPr>
          </w:p>
          <w:p w:rsidR="00C27A41" w:rsidRDefault="00C27A41" w:rsidP="00C27A41">
            <w:pPr>
              <w:jc w:val="center"/>
              <w:rPr>
                <w:color w:val="00B050"/>
              </w:rPr>
            </w:pPr>
            <w:r>
              <w:rPr>
                <w:color w:val="00B050"/>
              </w:rPr>
              <w:t>«Отгадай предмет по названию его частей».</w:t>
            </w:r>
          </w:p>
          <w:p w:rsidR="00C27A41" w:rsidRDefault="00C27A41" w:rsidP="00C27A41">
            <w:pPr>
              <w:rPr>
                <w:color w:val="000000"/>
              </w:rPr>
            </w:pPr>
            <w:r>
              <w:rPr>
                <w:color w:val="000000"/>
              </w:rPr>
              <w:t>Кузов, кабина, колеса, руль, фары, дверцы (грузовик).</w:t>
            </w:r>
          </w:p>
          <w:p w:rsidR="00C27A41" w:rsidRDefault="00C27A41" w:rsidP="00C27A41">
            <w:pPr>
              <w:rPr>
                <w:color w:val="000000"/>
              </w:rPr>
            </w:pPr>
            <w:r>
              <w:rPr>
                <w:color w:val="000000"/>
              </w:rPr>
              <w:t>Ствол, ветки, сучья, листья, кора, корни (дерево).</w:t>
            </w:r>
          </w:p>
          <w:p w:rsidR="00C27A41" w:rsidRDefault="00C27A41" w:rsidP="00C27A41">
            <w:pPr>
              <w:rPr>
                <w:color w:val="000000"/>
              </w:rPr>
            </w:pPr>
            <w:r>
              <w:rPr>
                <w:color w:val="000000"/>
              </w:rPr>
              <w:t>Дно, крышка, стенки, ручки (кастрюля).</w:t>
            </w:r>
          </w:p>
          <w:p w:rsidR="00C27A41" w:rsidRDefault="00C27A41" w:rsidP="00C27A41">
            <w:pPr>
              <w:rPr>
                <w:color w:val="000000"/>
              </w:rPr>
            </w:pPr>
            <w:r>
              <w:rPr>
                <w:color w:val="000000"/>
              </w:rPr>
              <w:t>Палуба, каюта, якорь, корма, нос (корабль).</w:t>
            </w:r>
          </w:p>
          <w:p w:rsidR="00C27A41" w:rsidRDefault="00C27A41" w:rsidP="00C27A41">
            <w:pPr>
              <w:rPr>
                <w:color w:val="000000"/>
              </w:rPr>
            </w:pPr>
            <w:r>
              <w:rPr>
                <w:color w:val="000000"/>
              </w:rPr>
              <w:t>Подъезд, этаж, лестница, квартиры, чердак (дом).</w:t>
            </w:r>
          </w:p>
          <w:p w:rsidR="00C27A41" w:rsidRDefault="00C27A41" w:rsidP="00C27A41">
            <w:pPr>
              <w:rPr>
                <w:color w:val="000000"/>
              </w:rPr>
            </w:pPr>
            <w:r>
              <w:rPr>
                <w:color w:val="000000"/>
              </w:rPr>
              <w:t>Крылья, кабина, хвост, мотор (самолет).</w:t>
            </w:r>
          </w:p>
          <w:p w:rsidR="00C27A41" w:rsidRDefault="00C27A41" w:rsidP="00C27A41">
            <w:pPr>
              <w:rPr>
                <w:color w:val="000000"/>
              </w:rPr>
            </w:pPr>
            <w:r>
              <w:rPr>
                <w:color w:val="000000"/>
              </w:rPr>
              <w:t>Глаза, лоб, нос, рот, брови, щеки (лицо).</w:t>
            </w:r>
          </w:p>
          <w:p w:rsidR="00C27A41" w:rsidRDefault="00C27A41" w:rsidP="00C27A41">
            <w:pPr>
              <w:rPr>
                <w:color w:val="000000"/>
              </w:rPr>
            </w:pPr>
            <w:r>
              <w:rPr>
                <w:color w:val="000000"/>
              </w:rPr>
              <w:t>Рукава, воротник, манжеты (рубашка).</w:t>
            </w:r>
          </w:p>
          <w:p w:rsidR="00C27A41" w:rsidRDefault="00C27A41" w:rsidP="00C27A41">
            <w:pPr>
              <w:rPr>
                <w:color w:val="000000"/>
              </w:rPr>
            </w:pPr>
            <w:r>
              <w:rPr>
                <w:color w:val="000000"/>
              </w:rPr>
              <w:t>Голова, туловище, ноги, хвост, вымя (корова).</w:t>
            </w:r>
          </w:p>
          <w:p w:rsidR="00C27A41" w:rsidRDefault="00C27A41" w:rsidP="00C27A41">
            <w:pPr>
              <w:rPr>
                <w:color w:val="000000"/>
              </w:rPr>
            </w:pPr>
            <w:r>
              <w:rPr>
                <w:color w:val="000000"/>
              </w:rPr>
              <w:t>Пол, стены, потолок (комната).</w:t>
            </w:r>
          </w:p>
          <w:p w:rsidR="00C27A41" w:rsidRDefault="00C27A41" w:rsidP="00C27A41">
            <w:pPr>
              <w:rPr>
                <w:color w:val="000000"/>
              </w:rPr>
            </w:pPr>
            <w:r>
              <w:rPr>
                <w:color w:val="000000"/>
              </w:rPr>
              <w:t>Подоконник, рама, стекло (окно).</w:t>
            </w:r>
          </w:p>
          <w:p w:rsidR="00C27A41" w:rsidRDefault="00C27A41" w:rsidP="00C27A41">
            <w:pPr>
              <w:spacing w:line="360" w:lineRule="auto"/>
              <w:jc w:val="both"/>
              <w:rPr>
                <w:color w:val="7030A0"/>
              </w:rPr>
            </w:pPr>
          </w:p>
          <w:p w:rsidR="00C27A41" w:rsidRDefault="00C27A41" w:rsidP="00C27A41">
            <w:pPr>
              <w:jc w:val="center"/>
              <w:rPr>
                <w:color w:val="00B050"/>
              </w:rPr>
            </w:pPr>
            <w:r>
              <w:rPr>
                <w:color w:val="00B050"/>
              </w:rPr>
              <w:t>«Я загадала»</w:t>
            </w:r>
          </w:p>
          <w:p w:rsidR="00C27A41" w:rsidRDefault="00C27A41" w:rsidP="00C27A41">
            <w:pPr>
              <w:jc w:val="both"/>
            </w:pPr>
            <w:r>
              <w:t>Взрослый загадывает какой-либо предмет. Ребенку предлагается с помощью уточняющих вопросов выяснить название объекта.</w:t>
            </w:r>
          </w:p>
          <w:p w:rsidR="00C27A41" w:rsidRDefault="00C27A41" w:rsidP="00C27A41">
            <w:pPr>
              <w:jc w:val="both"/>
            </w:pPr>
            <w:r>
              <w:t>- Этот предмет летает? (Да.)</w:t>
            </w:r>
          </w:p>
          <w:p w:rsidR="00C27A41" w:rsidRDefault="00C27A41" w:rsidP="00C27A41">
            <w:pPr>
              <w:jc w:val="both"/>
            </w:pPr>
            <w:r>
              <w:t>- У него есть крылья? (Да.)</w:t>
            </w:r>
          </w:p>
          <w:p w:rsidR="00C27A41" w:rsidRDefault="00C27A41" w:rsidP="00C27A41">
            <w:pPr>
              <w:jc w:val="both"/>
            </w:pPr>
            <w:r>
              <w:t>- Он высоко летает? (Да.)</w:t>
            </w:r>
          </w:p>
          <w:p w:rsidR="00C27A41" w:rsidRDefault="00C27A41" w:rsidP="00C27A41">
            <w:pPr>
              <w:jc w:val="both"/>
            </w:pPr>
            <w:r>
              <w:t>- Он одушевленный? (Нет.)</w:t>
            </w:r>
          </w:p>
          <w:p w:rsidR="00C27A41" w:rsidRDefault="00C27A41" w:rsidP="00C27A41">
            <w:pPr>
              <w:jc w:val="both"/>
            </w:pPr>
            <w:r>
              <w:t>- Он сделан из пластмассы? (Нет.)</w:t>
            </w:r>
          </w:p>
          <w:p w:rsidR="00C27A41" w:rsidRDefault="00C27A41" w:rsidP="00C27A41">
            <w:pPr>
              <w:jc w:val="both"/>
            </w:pPr>
            <w:r>
              <w:t>- Из железа? (Да.)</w:t>
            </w:r>
          </w:p>
          <w:p w:rsidR="00C27A41" w:rsidRDefault="00C27A41" w:rsidP="00C27A41">
            <w:pPr>
              <w:jc w:val="both"/>
            </w:pPr>
            <w:r>
              <w:t>- У него есть пропеллер? (Да.)</w:t>
            </w: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809750" cy="1714500"/>
                  <wp:effectExtent l="19050" t="0" r="0" b="0"/>
                  <wp:wrapSquare wrapText="bothSides"/>
                  <wp:docPr id="2" name="Рисунок 2" descr="C:\Users\User\AppData\Local\Temp\ksohtml111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ksohtml1112\wps1.jpg"/>
                          <pic:cNvPicPr>
                            <a:picLocks noChangeAspect="1" noChangeArrowheads="1"/>
                          </pic:cNvPicPr>
                        </pic:nvPicPr>
                        <pic:blipFill>
                          <a:blip r:embed="rId7"/>
                          <a:srcRect/>
                          <a:stretch>
                            <a:fillRect/>
                          </a:stretch>
                        </pic:blipFill>
                        <pic:spPr bwMode="auto">
                          <a:xfrm>
                            <a:off x="0" y="0"/>
                            <a:ext cx="1809750" cy="1714500"/>
                          </a:xfrm>
                          <a:prstGeom prst="rect">
                            <a:avLst/>
                          </a:prstGeom>
                          <a:noFill/>
                          <a:ln w="9525">
                            <a:noFill/>
                            <a:miter lim="800000"/>
                            <a:headEnd/>
                            <a:tailEnd/>
                          </a:ln>
                        </pic:spPr>
                      </pic:pic>
                    </a:graphicData>
                  </a:graphic>
                </wp:anchor>
              </w:drawing>
            </w:r>
          </w:p>
          <w:p w:rsidR="00C27A41" w:rsidRDefault="00C27A41" w:rsidP="00C27A41">
            <w:pPr>
              <w:numPr>
                <w:ilvl w:val="0"/>
                <w:numId w:val="1"/>
              </w:numPr>
              <w:spacing w:line="360" w:lineRule="auto"/>
              <w:ind w:left="0"/>
              <w:jc w:val="both"/>
              <w:rPr>
                <w:color w:val="7030A0"/>
              </w:rPr>
            </w:pPr>
            <w:r>
              <w:rPr>
                <w:color w:val="000000"/>
              </w:rPr>
              <w:t>- Это вертолет? (Да.)</w:t>
            </w:r>
          </w:p>
          <w:p w:rsidR="00C27A41" w:rsidRDefault="00C27A41" w:rsidP="00C27A41">
            <w:pPr>
              <w:numPr>
                <w:ilvl w:val="0"/>
                <w:numId w:val="1"/>
              </w:numPr>
              <w:spacing w:line="360" w:lineRule="auto"/>
              <w:ind w:left="0"/>
              <w:jc w:val="both"/>
              <w:rPr>
                <w:color w:val="7030A0"/>
                <w:sz w:val="24"/>
                <w:szCs w:val="24"/>
              </w:rPr>
            </w:pPr>
          </w:p>
        </w:tc>
        <w:tc>
          <w:tcPr>
            <w:tcW w:w="5610" w:type="dxa"/>
            <w:tcBorders>
              <w:top w:val="outset" w:sz="6" w:space="0" w:color="auto"/>
              <w:left w:val="nil"/>
              <w:bottom w:val="outset" w:sz="6" w:space="0" w:color="auto"/>
              <w:right w:val="outset" w:sz="6" w:space="0" w:color="auto"/>
            </w:tcBorders>
          </w:tcPr>
          <w:p w:rsidR="00C27A41" w:rsidRDefault="00C27A41" w:rsidP="00C27A41">
            <w:pPr>
              <w:shd w:val="clear" w:color="auto" w:fill="FFFFFF"/>
              <w:jc w:val="center"/>
              <w:rPr>
                <w:i/>
                <w:color w:val="7030A0"/>
              </w:rPr>
            </w:pPr>
          </w:p>
          <w:p w:rsidR="00C27A41" w:rsidRDefault="00C27A41" w:rsidP="00C27A41">
            <w:pPr>
              <w:jc w:val="center"/>
              <w:rPr>
                <w:color w:val="00B050"/>
              </w:rPr>
            </w:pPr>
            <w:r>
              <w:rPr>
                <w:color w:val="00B050"/>
              </w:rPr>
              <w:t>«Фасолевые гонки»</w:t>
            </w:r>
          </w:p>
          <w:p w:rsidR="00C27A41" w:rsidRDefault="00C27A41" w:rsidP="00C27A41">
            <w:pPr>
              <w:jc w:val="center"/>
            </w:pPr>
            <w:r>
              <w:t>Для этой игры вам понадобятся: коробка из под конфет, две трубочки из под коктейлей, две фасолинки (если их у вас их нет можно заменить на ватные или бумажные шарики)</w:t>
            </w:r>
          </w:p>
          <w:p w:rsidR="00C27A41" w:rsidRDefault="00C27A41" w:rsidP="00C27A41">
            <w:r>
              <w:t>Коробка из-под конфет оборудована, как дорожки для «бегунов - фасолинок», а начинают они бег при помощи «ветра» из трубочек для коктейлей. Победит тот, кто быстрее догонит своего «бегуна» до финиша.</w:t>
            </w: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028950" cy="2171700"/>
                  <wp:effectExtent l="19050" t="0" r="0" b="0"/>
                  <wp:wrapSquare wrapText="bothSides"/>
                  <wp:docPr id="3" name="Рисунок 3" descr="C:\Users\User\AppData\Local\Temp\ksohtml1112\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ksohtml1112\wps2.jpg"/>
                          <pic:cNvPicPr>
                            <a:picLocks noChangeAspect="1" noChangeArrowheads="1"/>
                          </pic:cNvPicPr>
                        </pic:nvPicPr>
                        <pic:blipFill>
                          <a:blip r:embed="rId8"/>
                          <a:srcRect/>
                          <a:stretch>
                            <a:fillRect/>
                          </a:stretch>
                        </pic:blipFill>
                        <pic:spPr bwMode="auto">
                          <a:xfrm>
                            <a:off x="0" y="0"/>
                            <a:ext cx="3028950" cy="2171700"/>
                          </a:xfrm>
                          <a:prstGeom prst="rect">
                            <a:avLst/>
                          </a:prstGeom>
                          <a:noFill/>
                          <a:ln w="9525">
                            <a:noFill/>
                            <a:miter lim="800000"/>
                            <a:headEnd/>
                            <a:tailEnd/>
                          </a:ln>
                        </pic:spPr>
                      </pic:pic>
                    </a:graphicData>
                  </a:graphic>
                </wp:anchor>
              </w:drawing>
            </w:r>
          </w:p>
          <w:p w:rsidR="00C27A41" w:rsidRDefault="00C27A41" w:rsidP="00C27A41">
            <w:r>
              <w:t>Как говорил В. А. Сухомлинский «Игра – это огромное светлое окно, через которое в духовный мир ребёнка вливается живительный поток представлений, понятий об окружающем мире. Игра – это искра, зажигающая огонёк пытливости и любознательности.»</w:t>
            </w:r>
          </w:p>
          <w:p w:rsidR="00C27A41" w:rsidRDefault="00C27A41" w:rsidP="00C27A41">
            <w:pPr>
              <w:rPr>
                <w:sz w:val="24"/>
                <w:szCs w:val="24"/>
              </w:rPr>
            </w:pPr>
          </w:p>
        </w:tc>
        <w:tc>
          <w:tcPr>
            <w:tcW w:w="5340" w:type="dxa"/>
            <w:tcBorders>
              <w:top w:val="outset" w:sz="6" w:space="0" w:color="auto"/>
              <w:left w:val="nil"/>
              <w:bottom w:val="outset" w:sz="6" w:space="0" w:color="auto"/>
              <w:right w:val="outset" w:sz="6" w:space="0" w:color="auto"/>
            </w:tcBorders>
          </w:tcPr>
          <w:p w:rsidR="00C27A41" w:rsidRDefault="00C27A41" w:rsidP="00C27A41">
            <w:pPr>
              <w:spacing w:line="273" w:lineRule="auto"/>
              <w:rPr>
                <w:color w:val="000000"/>
              </w:rPr>
            </w:pPr>
          </w:p>
          <w:p w:rsidR="00C27A41" w:rsidRDefault="00C27A41" w:rsidP="00C27A41">
            <w:pPr>
              <w:rPr>
                <w:color w:val="000000"/>
              </w:rPr>
            </w:pPr>
            <w:bookmarkStart w:id="0" w:name="_gjdgxs"/>
            <w:bookmarkEnd w:id="0"/>
          </w:p>
          <w:p w:rsidR="00C27A41" w:rsidRDefault="00C27A41" w:rsidP="00C27A41">
            <w:pPr>
              <w:rPr>
                <w:color w:val="000000"/>
              </w:rPr>
            </w:pPr>
          </w:p>
          <w:p w:rsidR="00C27A41" w:rsidRDefault="00C27A41" w:rsidP="00C27A41">
            <w:pPr>
              <w:rPr>
                <w:color w:val="000000"/>
              </w:rPr>
            </w:pPr>
          </w:p>
          <w:p w:rsidR="00C27A41" w:rsidRDefault="00C27A41" w:rsidP="00C27A41"/>
          <w:p w:rsidR="00C27A41" w:rsidRDefault="00C27A41" w:rsidP="00C27A41">
            <w:pPr>
              <w:jc w:val="center"/>
              <w:rPr>
                <w:b/>
                <w:color w:val="00B050"/>
              </w:rPr>
            </w:pPr>
            <w:r>
              <w:rPr>
                <w:b/>
                <w:color w:val="00B050"/>
              </w:rPr>
              <w:t xml:space="preserve">Буклет для родителей на тему: «Играем с ребенком дома» </w:t>
            </w:r>
          </w:p>
          <w:p w:rsidR="00C27A41" w:rsidRDefault="00C27A41" w:rsidP="00C27A41">
            <w:pPr>
              <w:jc w:val="center"/>
            </w:pPr>
          </w:p>
          <w:p w:rsidR="00C27A41" w:rsidRDefault="00C27A41" w:rsidP="00C27A41">
            <w:pPr>
              <w:jc w:val="center"/>
            </w:pPr>
          </w:p>
          <w:p w:rsidR="00C27A41" w:rsidRDefault="00C27A41" w:rsidP="00C27A41">
            <w:pPr>
              <w:jc w:val="center"/>
            </w:pPr>
          </w:p>
          <w:p w:rsidR="00C27A41" w:rsidRDefault="00C27A41" w:rsidP="00C27A41">
            <w:pPr>
              <w:jc w:val="center"/>
            </w:pPr>
          </w:p>
          <w:p w:rsidR="00C27A41" w:rsidRDefault="00C27A41" w:rsidP="00C27A41">
            <w:pPr>
              <w:jc w:val="center"/>
            </w:pPr>
            <w:r>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209925" cy="2571750"/>
                  <wp:effectExtent l="19050" t="0" r="9525" b="0"/>
                  <wp:wrapSquare wrapText="bothSides"/>
                  <wp:docPr id="4" name="Рисунок 4" descr="C:\Users\User\AppData\Local\Temp\ksohtml1112\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Temp\ksohtml1112\wps3.jpg"/>
                          <pic:cNvPicPr>
                            <a:picLocks noChangeAspect="1" noChangeArrowheads="1"/>
                          </pic:cNvPicPr>
                        </pic:nvPicPr>
                        <pic:blipFill>
                          <a:blip r:embed="rId9"/>
                          <a:srcRect/>
                          <a:stretch>
                            <a:fillRect/>
                          </a:stretch>
                        </pic:blipFill>
                        <pic:spPr bwMode="auto">
                          <a:xfrm>
                            <a:off x="0" y="0"/>
                            <a:ext cx="3209925" cy="2571750"/>
                          </a:xfrm>
                          <a:prstGeom prst="rect">
                            <a:avLst/>
                          </a:prstGeom>
                          <a:noFill/>
                          <a:ln w="9525">
                            <a:noFill/>
                            <a:miter lim="800000"/>
                            <a:headEnd/>
                            <a:tailEnd/>
                          </a:ln>
                        </pic:spPr>
                      </pic:pic>
                    </a:graphicData>
                  </a:graphic>
                </wp:anchor>
              </w:drawing>
            </w:r>
          </w:p>
          <w:p w:rsidR="00C27A41" w:rsidRDefault="00C27A41" w:rsidP="00C27A41"/>
          <w:p w:rsidR="00C27A41" w:rsidRDefault="00C27A41" w:rsidP="00C27A41">
            <w:pPr>
              <w:jc w:val="right"/>
            </w:pPr>
          </w:p>
          <w:p w:rsidR="00C27A41" w:rsidRDefault="00C27A41" w:rsidP="00C27A41">
            <w:pPr>
              <w:jc w:val="right"/>
            </w:pPr>
          </w:p>
          <w:p w:rsidR="00C27A41" w:rsidRDefault="00C27A41" w:rsidP="00C27A41">
            <w:pPr>
              <w:jc w:val="right"/>
            </w:pPr>
          </w:p>
          <w:p w:rsidR="00C27A41" w:rsidRDefault="00C27A41" w:rsidP="00C27A41">
            <w:pPr>
              <w:jc w:val="right"/>
            </w:pPr>
          </w:p>
          <w:p w:rsidR="00C27A41" w:rsidRDefault="00C27A41" w:rsidP="00C27A41">
            <w:pPr>
              <w:jc w:val="right"/>
            </w:pPr>
          </w:p>
          <w:p w:rsidR="00C27A41" w:rsidRDefault="00C27A41" w:rsidP="00C27A41">
            <w:pPr>
              <w:jc w:val="right"/>
            </w:pPr>
          </w:p>
          <w:p w:rsidR="00C27A41" w:rsidRDefault="00C27A41" w:rsidP="00C27A41">
            <w:pPr>
              <w:jc w:val="right"/>
            </w:pPr>
          </w:p>
          <w:p w:rsidR="00C27A41" w:rsidRDefault="00C27A41" w:rsidP="00C27A41">
            <w:pPr>
              <w:jc w:val="right"/>
            </w:pPr>
          </w:p>
          <w:p w:rsidR="00C27A41" w:rsidRDefault="00C27A41" w:rsidP="00C27A41">
            <w:pPr>
              <w:jc w:val="right"/>
            </w:pPr>
          </w:p>
          <w:p w:rsidR="00C27A41" w:rsidRDefault="00C27A41" w:rsidP="00C27A41">
            <w:pPr>
              <w:jc w:val="right"/>
              <w:rPr>
                <w:sz w:val="24"/>
                <w:szCs w:val="24"/>
              </w:rPr>
            </w:pPr>
          </w:p>
        </w:tc>
      </w:tr>
      <w:tr w:rsidR="00C27A41" w:rsidTr="00C27A41">
        <w:tc>
          <w:tcPr>
            <w:tcW w:w="5475" w:type="dxa"/>
            <w:tcBorders>
              <w:top w:val="nil"/>
              <w:left w:val="outset" w:sz="6" w:space="0" w:color="auto"/>
              <w:bottom w:val="outset" w:sz="6" w:space="0" w:color="auto"/>
              <w:right w:val="outset" w:sz="6" w:space="0" w:color="auto"/>
            </w:tcBorders>
          </w:tcPr>
          <w:p w:rsidR="00C27A41" w:rsidRDefault="00C27A41" w:rsidP="00C27A41">
            <w:pPr>
              <w:shd w:val="clear" w:color="auto" w:fill="FFFFFF"/>
              <w:jc w:val="center"/>
              <w:rPr>
                <w:color w:val="6600FF"/>
              </w:rPr>
            </w:pPr>
          </w:p>
          <w:p w:rsidR="00C27A41" w:rsidRDefault="00C27A41" w:rsidP="00C27A41">
            <w:pPr>
              <w:shd w:val="clear" w:color="auto" w:fill="FFFFFF"/>
              <w:rPr>
                <w:color w:val="000000"/>
              </w:rPr>
            </w:pPr>
            <w:r>
              <w:rPr>
                <w:color w:val="000000"/>
              </w:rPr>
              <w:t xml:space="preserve">Игра представляет собой главную деятельность ребенка. Она - это самое важное, интересное и значимое для дошкольника. Это и радость, и познание, и творчество. Через неё он познаёт мир и общество, легче обучается нужным для себя навыкам. Умение играть ребенок приобретает в процессе своего развития. Правильно развивающийся ребенок – это играющий ребенок. </w:t>
            </w:r>
          </w:p>
          <w:p w:rsidR="00C27A41" w:rsidRDefault="00C27A41" w:rsidP="00C27A41">
            <w:pPr>
              <w:shd w:val="clear" w:color="auto" w:fill="FFFFFF"/>
              <w:rPr>
                <w:color w:val="000000"/>
              </w:rPr>
            </w:pPr>
            <w:r>
              <w:rPr>
                <w:color w:val="000000"/>
              </w:rPr>
              <w:t xml:space="preserve">Совместные с детьми игры помогают лучше узнать своих детей, уяснить особенности их характера и поведения, сблизиться с ними. Для подобного общения с детьми надо всегда находить время. </w:t>
            </w:r>
          </w:p>
          <w:p w:rsidR="00C27A41" w:rsidRDefault="00C27A41" w:rsidP="00C27A41">
            <w:pPr>
              <w:shd w:val="clear" w:color="auto" w:fill="FFFFFF"/>
              <w:rPr>
                <w:color w:val="000000"/>
              </w:rPr>
            </w:pPr>
            <w:r>
              <w:rPr>
                <w:color w:val="000000"/>
              </w:rPr>
              <w:t xml:space="preserve">Некоторые игры можно проводить во время хозяйственных дел, прогулок. Например, во время приготовления обеда можно предложить поиграть так: ребенок загадывает загадку о каком - либо предмете находящемся в комнате, выделяя главный признак предмета - его качество. Мама отгадывает. После этого они меняются ролями. </w:t>
            </w:r>
          </w:p>
          <w:p w:rsidR="00C27A41" w:rsidRDefault="00C27A41" w:rsidP="00C27A41">
            <w:pPr>
              <w:shd w:val="clear" w:color="auto" w:fill="FFFFFF"/>
              <w:rPr>
                <w:color w:val="000000"/>
                <w:sz w:val="24"/>
                <w:szCs w:val="24"/>
              </w:rPr>
            </w:pPr>
            <w:r>
              <w:rPr>
                <w:color w:val="000000"/>
              </w:rPr>
              <w:t xml:space="preserve">Сколько полезных задач решено. Взрослые делают много открытий о своем ребенке: уясняют, что он знает, что умеет, в чем больше преуспевает; сами же незаметно для малыша многому его обучают. </w:t>
            </w:r>
            <w:r>
              <w:rPr>
                <w:noProof/>
                <w:color w:val="00000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181225" cy="2057400"/>
                  <wp:effectExtent l="19050" t="0" r="9525" b="0"/>
                  <wp:wrapSquare wrapText="bothSides"/>
                  <wp:docPr id="5" name="Рисунок 5" descr="C:\Users\User\AppData\Local\Temp\ksohtml1112\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Temp\ksohtml1112\wps4.jpg"/>
                          <pic:cNvPicPr>
                            <a:picLocks noChangeAspect="1" noChangeArrowheads="1"/>
                          </pic:cNvPicPr>
                        </pic:nvPicPr>
                        <pic:blipFill>
                          <a:blip r:embed="rId10"/>
                          <a:srcRect/>
                          <a:stretch>
                            <a:fillRect/>
                          </a:stretch>
                        </pic:blipFill>
                        <pic:spPr bwMode="auto">
                          <a:xfrm>
                            <a:off x="0" y="0"/>
                            <a:ext cx="2181225" cy="2057400"/>
                          </a:xfrm>
                          <a:prstGeom prst="rect">
                            <a:avLst/>
                          </a:prstGeom>
                          <a:noFill/>
                          <a:ln w="9525">
                            <a:noFill/>
                            <a:miter lim="800000"/>
                            <a:headEnd/>
                            <a:tailEnd/>
                          </a:ln>
                        </pic:spPr>
                      </pic:pic>
                    </a:graphicData>
                  </a:graphic>
                </wp:anchor>
              </w:drawing>
            </w:r>
          </w:p>
        </w:tc>
        <w:tc>
          <w:tcPr>
            <w:tcW w:w="5610" w:type="dxa"/>
            <w:tcBorders>
              <w:top w:val="nil"/>
              <w:left w:val="nil"/>
              <w:bottom w:val="outset" w:sz="6" w:space="0" w:color="auto"/>
              <w:right w:val="outset" w:sz="6" w:space="0" w:color="auto"/>
            </w:tcBorders>
          </w:tcPr>
          <w:p w:rsidR="00C27A41" w:rsidRDefault="00C27A41" w:rsidP="00C27A41"/>
          <w:p w:rsidR="00C27A41" w:rsidRDefault="00C27A41" w:rsidP="00C27A41">
            <w:pPr>
              <w:jc w:val="center"/>
              <w:rPr>
                <w:color w:val="00B050"/>
                <w:highlight w:val="white"/>
              </w:rPr>
            </w:pPr>
            <w:r>
              <w:rPr>
                <w:color w:val="00B050"/>
                <w:highlight w:val="white"/>
              </w:rPr>
              <w:t xml:space="preserve"> «Кто так может делать?»</w:t>
            </w:r>
          </w:p>
          <w:p w:rsidR="00C27A41" w:rsidRDefault="00C27A41" w:rsidP="00C27A41">
            <w:pPr>
              <w:jc w:val="both"/>
            </w:pPr>
            <w:r>
              <w:t xml:space="preserve">Родитель задаёт вопросы ребёнку: </w:t>
            </w:r>
          </w:p>
          <w:p w:rsidR="00C27A41" w:rsidRDefault="00C27A41" w:rsidP="00C27A41">
            <w:pPr>
              <w:jc w:val="both"/>
            </w:pPr>
            <w:r>
              <w:t>-что летает? (облако, шар, ласточка, воздушный змей)</w:t>
            </w:r>
          </w:p>
          <w:p w:rsidR="00C27A41" w:rsidRDefault="00C27A41" w:rsidP="00C27A41">
            <w:pPr>
              <w:jc w:val="both"/>
            </w:pPr>
            <w:r>
              <w:t>-что плавает? (лодка, уголек, льдинка, листочек)</w:t>
            </w:r>
          </w:p>
          <w:p w:rsidR="00C27A41" w:rsidRDefault="00C27A41" w:rsidP="00C27A41">
            <w:r>
              <w:t>-кто кусается? (волк, акула, котенок, ребенок)</w:t>
            </w:r>
          </w:p>
          <w:p w:rsidR="00C27A41" w:rsidRDefault="00C27A41" w:rsidP="00C27A41">
            <w:r>
              <w:t>А ребёнок отвечает на них.</w:t>
            </w:r>
          </w:p>
          <w:p w:rsidR="00C27A41" w:rsidRDefault="00C27A41" w:rsidP="00C27A41">
            <w:pPr>
              <w:shd w:val="clear" w:color="auto" w:fill="FFFFFF"/>
              <w:jc w:val="center"/>
              <w:rPr>
                <w:color w:val="000000"/>
              </w:rPr>
            </w:pPr>
          </w:p>
          <w:p w:rsidR="00C27A41" w:rsidRDefault="00C27A41" w:rsidP="00C27A41">
            <w:pPr>
              <w:shd w:val="clear" w:color="auto" w:fill="FFFFFF"/>
              <w:jc w:val="center"/>
              <w:rPr>
                <w:color w:val="00B050"/>
              </w:rPr>
            </w:pPr>
            <w:r>
              <w:rPr>
                <w:color w:val="00B050"/>
              </w:rPr>
              <w:t>«Буква потерялась»</w:t>
            </w:r>
          </w:p>
          <w:p w:rsidR="00C27A41" w:rsidRDefault="00C27A41" w:rsidP="00C27A41">
            <w:pPr>
              <w:shd w:val="clear" w:color="auto" w:fill="FFFFFF"/>
              <w:rPr>
                <w:color w:val="000000"/>
              </w:rPr>
            </w:pPr>
            <w:r>
              <w:rPr>
                <w:color w:val="000000"/>
              </w:rPr>
              <w:t>Забавная игра, в которой предстоит искать замену предметам. И правда, чем можно копать, если исчезла буква «Л»? Ну точно не лопатой, да и ложка исключается. Остается кирка, совочек или, например, нож. А где мы будем ставить машину, если исчезла буква «П»? На парковке и в поле не получится, а вот на газоне припарковаться будет можно — правда, стоит объяснить детям, что это не очень правильно с этической точки зрения.</w:t>
            </w:r>
          </w:p>
          <w:p w:rsidR="00C27A41" w:rsidRDefault="00C27A41" w:rsidP="00C27A41">
            <w:pPr>
              <w:shd w:val="clear" w:color="auto" w:fill="FFFFFF"/>
              <w:jc w:val="center"/>
              <w:rPr>
                <w:color w:val="00B050"/>
              </w:rPr>
            </w:pPr>
            <w:r>
              <w:rPr>
                <w:color w:val="00B050"/>
                <w:highlight w:val="white"/>
              </w:rPr>
              <w:t>«Что я вижу?»</w:t>
            </w:r>
          </w:p>
          <w:p w:rsidR="00C27A41" w:rsidRDefault="00C27A41" w:rsidP="00C27A41">
            <w:pPr>
              <w:jc w:val="both"/>
            </w:pPr>
            <w:r>
              <w:t>Родитель предлагает ребёнку описать какой либо предмет не называя его что бы взрослый отгадал начиная со слов: -Я вижу…</w:t>
            </w:r>
          </w:p>
          <w:p w:rsidR="00C27A41" w:rsidRDefault="00C27A41" w:rsidP="00C27A41">
            <w:pPr>
              <w:jc w:val="both"/>
            </w:pPr>
            <w:r>
              <w:t>-длинненький, тоненький, зелененький ... с пупырышками, его можно солить, делать из него салат (огурец)</w:t>
            </w:r>
          </w:p>
          <w:p w:rsidR="00C27A41" w:rsidRDefault="00C27A41" w:rsidP="00C27A41">
            <w:pPr>
              <w:shd w:val="clear" w:color="auto" w:fill="FFFFFF"/>
              <w:rPr>
                <w:color w:val="000000"/>
              </w:rPr>
            </w:pPr>
          </w:p>
          <w:p w:rsidR="00C27A41" w:rsidRDefault="00C27A41" w:rsidP="00C27A41">
            <w:pPr>
              <w:shd w:val="clear" w:color="auto" w:fill="FFFFFF"/>
              <w:jc w:val="both"/>
              <w:rPr>
                <w:color w:val="000000"/>
              </w:rPr>
            </w:pPr>
            <w:r>
              <w:rPr>
                <w:noProof/>
                <w:color w:val="00000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019300" cy="1676400"/>
                  <wp:effectExtent l="19050" t="0" r="0" b="0"/>
                  <wp:wrapSquare wrapText="bothSides"/>
                  <wp:docPr id="6" name="Рисунок 6" descr="C:\Users\User\AppData\Local\Temp\ksohtml1112\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Temp\ksohtml1112\wps5.jpg"/>
                          <pic:cNvPicPr>
                            <a:picLocks noChangeAspect="1" noChangeArrowheads="1"/>
                          </pic:cNvPicPr>
                        </pic:nvPicPr>
                        <pic:blipFill>
                          <a:blip r:embed="rId11"/>
                          <a:srcRect/>
                          <a:stretch>
                            <a:fillRect/>
                          </a:stretch>
                        </pic:blipFill>
                        <pic:spPr bwMode="auto">
                          <a:xfrm>
                            <a:off x="0" y="0"/>
                            <a:ext cx="2019300" cy="1676400"/>
                          </a:xfrm>
                          <a:prstGeom prst="rect">
                            <a:avLst/>
                          </a:prstGeom>
                          <a:noFill/>
                          <a:ln w="9525">
                            <a:noFill/>
                            <a:miter lim="800000"/>
                            <a:headEnd/>
                            <a:tailEnd/>
                          </a:ln>
                        </pic:spPr>
                      </pic:pic>
                    </a:graphicData>
                  </a:graphic>
                </wp:anchor>
              </w:drawing>
            </w:r>
          </w:p>
          <w:p w:rsidR="00C27A41" w:rsidRDefault="00C27A41" w:rsidP="00C27A41">
            <w:pPr>
              <w:shd w:val="clear" w:color="auto" w:fill="FFFFFF"/>
              <w:jc w:val="both"/>
              <w:rPr>
                <w:color w:val="000000"/>
              </w:rPr>
            </w:pPr>
          </w:p>
          <w:p w:rsidR="00C27A41" w:rsidRDefault="00C27A41" w:rsidP="00C27A41">
            <w:pPr>
              <w:jc w:val="both"/>
              <w:rPr>
                <w:sz w:val="24"/>
                <w:szCs w:val="24"/>
              </w:rPr>
            </w:pPr>
          </w:p>
        </w:tc>
        <w:tc>
          <w:tcPr>
            <w:tcW w:w="5340" w:type="dxa"/>
            <w:tcBorders>
              <w:top w:val="nil"/>
              <w:left w:val="nil"/>
              <w:bottom w:val="outset" w:sz="6" w:space="0" w:color="auto"/>
              <w:right w:val="outset" w:sz="6" w:space="0" w:color="auto"/>
            </w:tcBorders>
          </w:tcPr>
          <w:p w:rsidR="00C27A41" w:rsidRDefault="00C27A41" w:rsidP="00C27A41">
            <w:pPr>
              <w:spacing w:line="360" w:lineRule="auto"/>
              <w:rPr>
                <w:color w:val="0000FF"/>
              </w:rPr>
            </w:pPr>
          </w:p>
          <w:p w:rsidR="00C27A41" w:rsidRDefault="00C27A41" w:rsidP="00C27A41">
            <w:pPr>
              <w:spacing w:line="360" w:lineRule="auto"/>
              <w:jc w:val="center"/>
              <w:rPr>
                <w:color w:val="00B050"/>
              </w:rPr>
            </w:pPr>
            <w:r>
              <w:rPr>
                <w:color w:val="00B050"/>
              </w:rPr>
              <w:t>«Все профессии важны…»</w:t>
            </w:r>
          </w:p>
          <w:p w:rsidR="00C27A41" w:rsidRDefault="00C27A41" w:rsidP="00C27A41">
            <w:pPr>
              <w:spacing w:line="360" w:lineRule="auto"/>
              <w:rPr>
                <w:color w:val="000000"/>
              </w:rPr>
            </w:pPr>
            <w:r>
              <w:rPr>
                <w:color w:val="000000"/>
              </w:rPr>
              <w:t>Стишок про «мама — повар, что ж такого?» все учили в тот или иной момент своей жизни. А что если придумать невероятные профессии? Может быть, это будет водитель для русалки (чем он, кстати, будет заниматься) или обниматель панд? Космонавт для полета на комете или дрессировщик воздушных шариков? Профессия может быть самой абсурдной, главное — придумать, чем же будет заниматься человек этой профессии.</w:t>
            </w:r>
          </w:p>
          <w:p w:rsidR="00C27A41" w:rsidRDefault="00C27A41" w:rsidP="00C27A41">
            <w:pPr>
              <w:shd w:val="clear" w:color="auto" w:fill="FFFFFF"/>
              <w:jc w:val="center"/>
              <w:rPr>
                <w:color w:val="00B050"/>
              </w:rPr>
            </w:pPr>
            <w:r>
              <w:rPr>
                <w:color w:val="000000"/>
              </w:rPr>
              <w:br/>
            </w:r>
            <w:r>
              <w:rPr>
                <w:color w:val="00B050"/>
              </w:rPr>
              <w:t>«Ай да Колобок!»</w:t>
            </w:r>
          </w:p>
          <w:p w:rsidR="00C27A41" w:rsidRDefault="00C27A41" w:rsidP="00C27A41">
            <w:pPr>
              <w:spacing w:line="360" w:lineRule="auto"/>
              <w:rPr>
                <w:color w:val="000000"/>
              </w:rPr>
            </w:pPr>
            <w:r>
              <w:rPr>
                <w:color w:val="000000"/>
              </w:rPr>
              <w:t>Сказочных персонажей в мире детства великое множество. А что если придумать, чем они могли бы заниматься в обычной жизни? Колобок мог бы работать навигатором или вести мастер-классы по побегу от злодеев. Красная Шапочка могла бы открыть свою пекарню, работать в доставке или вести семинары на тему «Никогда не разговаривайте с незнакомцами».</w:t>
            </w:r>
            <w:r>
              <w:rPr>
                <w:noProof/>
                <w:color w:val="00B050"/>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1362075" cy="1409700"/>
                  <wp:effectExtent l="19050" t="0" r="9525" b="0"/>
                  <wp:wrapSquare wrapText="bothSides"/>
                  <wp:docPr id="7" name="Рисунок 7" descr="C:\Users\User\AppData\Local\Temp\ksohtml1112\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Temp\ksohtml1112\wps6.jpg"/>
                          <pic:cNvPicPr>
                            <a:picLocks noChangeAspect="1" noChangeArrowheads="1"/>
                          </pic:cNvPicPr>
                        </pic:nvPicPr>
                        <pic:blipFill>
                          <a:blip r:embed="rId12"/>
                          <a:srcRect/>
                          <a:stretch>
                            <a:fillRect/>
                          </a:stretch>
                        </pic:blipFill>
                        <pic:spPr bwMode="auto">
                          <a:xfrm>
                            <a:off x="0" y="0"/>
                            <a:ext cx="1362075" cy="1409700"/>
                          </a:xfrm>
                          <a:prstGeom prst="rect">
                            <a:avLst/>
                          </a:prstGeom>
                          <a:noFill/>
                          <a:ln w="9525">
                            <a:noFill/>
                            <a:miter lim="800000"/>
                            <a:headEnd/>
                            <a:tailEnd/>
                          </a:ln>
                        </pic:spPr>
                      </pic:pic>
                    </a:graphicData>
                  </a:graphic>
                </wp:anchor>
              </w:drawing>
            </w:r>
          </w:p>
          <w:p w:rsidR="00C27A41" w:rsidRDefault="00C27A41" w:rsidP="00C27A41">
            <w:pPr>
              <w:spacing w:line="360" w:lineRule="auto"/>
              <w:rPr>
                <w:color w:val="000000"/>
                <w:sz w:val="24"/>
                <w:szCs w:val="24"/>
              </w:rPr>
            </w:pPr>
          </w:p>
        </w:tc>
      </w:tr>
    </w:tbl>
    <w:p w:rsidR="007045DA" w:rsidRDefault="007045DA"/>
    <w:sectPr w:rsidR="007045DA" w:rsidSect="00C27A41">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5DA" w:rsidRDefault="007045DA" w:rsidP="00C27A41">
      <w:pPr>
        <w:spacing w:after="0" w:line="240" w:lineRule="auto"/>
      </w:pPr>
      <w:r>
        <w:separator/>
      </w:r>
    </w:p>
  </w:endnote>
  <w:endnote w:type="continuationSeparator" w:id="1">
    <w:p w:rsidR="007045DA" w:rsidRDefault="007045DA" w:rsidP="00C27A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5DA" w:rsidRDefault="007045DA" w:rsidP="00C27A41">
      <w:pPr>
        <w:spacing w:after="0" w:line="240" w:lineRule="auto"/>
      </w:pPr>
      <w:r>
        <w:separator/>
      </w:r>
    </w:p>
  </w:footnote>
  <w:footnote w:type="continuationSeparator" w:id="1">
    <w:p w:rsidR="007045DA" w:rsidRDefault="007045DA" w:rsidP="00C27A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A5A99"/>
    <w:multiLevelType w:val="multilevel"/>
    <w:tmpl w:val="F620E23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27A41"/>
    <w:rsid w:val="007045DA"/>
    <w:rsid w:val="00C27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27A4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27A41"/>
  </w:style>
  <w:style w:type="paragraph" w:styleId="a5">
    <w:name w:val="footer"/>
    <w:basedOn w:val="a"/>
    <w:link w:val="a6"/>
    <w:uiPriority w:val="99"/>
    <w:semiHidden/>
    <w:unhideWhenUsed/>
    <w:rsid w:val="00C27A4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27A41"/>
  </w:style>
  <w:style w:type="table" w:customStyle="1" w:styleId="Style10">
    <w:name w:val="_Style 10"/>
    <w:basedOn w:val="a1"/>
    <w:rsid w:val="00C27A41"/>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9346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2024-04-19T12:27:00Z</dcterms:created>
  <dcterms:modified xsi:type="dcterms:W3CDTF">2024-04-19T12:28:00Z</dcterms:modified>
</cp:coreProperties>
</file>